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588"/>
      </w:tblGrid>
      <w:tr w:rsidR="00CA000D" w14:paraId="303451E7" w14:textId="77777777" w:rsidTr="006A7310">
        <w:trPr>
          <w:trHeight w:val="2538"/>
        </w:trPr>
        <w:tc>
          <w:tcPr>
            <w:tcW w:w="2268" w:type="dxa"/>
          </w:tcPr>
          <w:p w14:paraId="337E53F3" w14:textId="77777777" w:rsidR="00CA000D" w:rsidRDefault="00CA000D" w:rsidP="007B6707">
            <w:pPr>
              <w:spacing w:after="200"/>
            </w:pPr>
          </w:p>
        </w:tc>
        <w:tc>
          <w:tcPr>
            <w:tcW w:w="6588" w:type="dxa"/>
          </w:tcPr>
          <w:p w14:paraId="106764C0" w14:textId="77777777" w:rsidR="00CA000D" w:rsidRPr="007A049D" w:rsidRDefault="00A15F41" w:rsidP="007A049D">
            <w:pPr>
              <w:spacing w:before="140"/>
              <w:rPr>
                <w:rFonts w:asciiTheme="majorHAnsi" w:hAnsiTheme="majorHAnsi"/>
                <w:b/>
                <w:color w:val="990000" w:themeColor="accent1"/>
                <w:sz w:val="44"/>
              </w:rPr>
            </w:pPr>
            <w:r>
              <w:rPr>
                <w:rFonts w:asciiTheme="majorHAnsi" w:hAnsiTheme="majorHAnsi"/>
                <w:b/>
                <w:color w:val="990000" w:themeColor="accent1"/>
                <w:sz w:val="44"/>
              </w:rPr>
              <w:t>JSTOR Overview</w:t>
            </w:r>
          </w:p>
          <w:p w14:paraId="6990DA90" w14:textId="77777777" w:rsidR="00CA000D" w:rsidRPr="007A049D" w:rsidRDefault="00D26E5E" w:rsidP="007A049D">
            <w:pPr>
              <w:spacing w:before="0"/>
              <w:rPr>
                <w:rFonts w:asciiTheme="majorHAnsi" w:hAnsiTheme="majorHAnsi"/>
                <w:color w:val="990000" w:themeColor="accent1"/>
                <w:sz w:val="44"/>
              </w:rPr>
            </w:pPr>
            <w:r>
              <w:rPr>
                <w:rFonts w:asciiTheme="majorHAnsi" w:hAnsiTheme="majorHAnsi"/>
                <w:color w:val="990000" w:themeColor="accent1"/>
                <w:sz w:val="44"/>
              </w:rPr>
              <w:t>Getting Started</w:t>
            </w:r>
          </w:p>
          <w:p w14:paraId="751DA4B8" w14:textId="77777777" w:rsidR="00CA000D" w:rsidRPr="007A049D" w:rsidRDefault="00A15F41" w:rsidP="007A049D">
            <w:pPr>
              <w:spacing w:before="340"/>
              <w:rPr>
                <w:i/>
                <w:color w:val="77787B" w:themeColor="text2"/>
              </w:rPr>
            </w:pPr>
            <w:r>
              <w:rPr>
                <w:i/>
                <w:color w:val="77787B" w:themeColor="text2"/>
              </w:rPr>
              <w:t>September</w:t>
            </w:r>
            <w:r w:rsidR="00CA000D" w:rsidRPr="007A049D">
              <w:rPr>
                <w:i/>
                <w:color w:val="77787B" w:themeColor="text2"/>
              </w:rPr>
              <w:t xml:space="preserve"> 2014</w:t>
            </w:r>
          </w:p>
          <w:p w14:paraId="0D4521F4" w14:textId="0F579772" w:rsidR="00CA000D" w:rsidRPr="007A049D" w:rsidRDefault="00D26E5E" w:rsidP="00702303">
            <w:pPr>
              <w:spacing w:before="60"/>
              <w:rPr>
                <w:i/>
              </w:rPr>
            </w:pPr>
            <w:r>
              <w:rPr>
                <w:i/>
                <w:color w:val="77787B" w:themeColor="text2"/>
              </w:rPr>
              <w:t xml:space="preserve">JSTOR </w:t>
            </w:r>
            <w:r w:rsidR="00702303">
              <w:rPr>
                <w:i/>
                <w:color w:val="77787B" w:themeColor="text2"/>
              </w:rPr>
              <w:t>Support</w:t>
            </w:r>
            <w:r w:rsidR="00A15F41">
              <w:rPr>
                <w:i/>
                <w:color w:val="77787B" w:themeColor="text2"/>
              </w:rPr>
              <w:t xml:space="preserve"> | </w:t>
            </w:r>
            <w:r w:rsidR="00702303">
              <w:rPr>
                <w:i/>
                <w:color w:val="77787B" w:themeColor="text2"/>
              </w:rPr>
              <w:t>support</w:t>
            </w:r>
            <w:r w:rsidR="00CA000D" w:rsidRPr="007A049D">
              <w:rPr>
                <w:i/>
                <w:color w:val="77787B" w:themeColor="text2"/>
              </w:rPr>
              <w:t>@</w:t>
            </w:r>
            <w:r w:rsidR="00A15F41">
              <w:rPr>
                <w:i/>
                <w:color w:val="77787B" w:themeColor="text2"/>
              </w:rPr>
              <w:t>jstor</w:t>
            </w:r>
            <w:r w:rsidR="00CA000D" w:rsidRPr="007A049D">
              <w:rPr>
                <w:i/>
                <w:color w:val="77787B" w:themeColor="text2"/>
              </w:rPr>
              <w:t>.org</w:t>
            </w:r>
          </w:p>
        </w:tc>
      </w:tr>
    </w:tbl>
    <w:p w14:paraId="6236D099" w14:textId="77777777" w:rsidR="00D26E5E" w:rsidRPr="00D26E5E" w:rsidRDefault="00D26E5E" w:rsidP="00694EE2">
      <w:r w:rsidRPr="00D26E5E">
        <w:t xml:space="preserve">JSTOR is a </w:t>
      </w:r>
      <w:r>
        <w:t>digital library of more than 2,000 academic journals, 26</w:t>
      </w:r>
      <w:r w:rsidRPr="00D26E5E">
        <w:t>,000 books, and 2 million primary sources.</w:t>
      </w:r>
      <w:r>
        <w:t xml:space="preserve"> </w:t>
      </w:r>
    </w:p>
    <w:p w14:paraId="6BED7AEF" w14:textId="77777777" w:rsidR="00676054" w:rsidRPr="007B6707" w:rsidRDefault="00D26E5E" w:rsidP="007B6707">
      <w:pPr>
        <w:pStyle w:val="Heading2"/>
      </w:pPr>
      <w:r>
        <w:t>Using JSTOR</w:t>
      </w:r>
    </w:p>
    <w:p w14:paraId="10921E9C" w14:textId="77777777" w:rsidR="00D26E5E" w:rsidRDefault="00D26E5E" w:rsidP="00694EE2">
      <w:r w:rsidRPr="00D26E5E">
        <w:t xml:space="preserve">Libraries may choose to subscribe to individual archive collections, current journals, and </w:t>
      </w:r>
      <w:r>
        <w:t xml:space="preserve">may purchase books from JSTOR. </w:t>
      </w:r>
      <w:r w:rsidRPr="00D26E5E">
        <w:t xml:space="preserve">All of the content licensed or purchased by a library is </w:t>
      </w:r>
      <w:proofErr w:type="gramStart"/>
      <w:r w:rsidRPr="00D26E5E">
        <w:t>cross-searchable</w:t>
      </w:r>
      <w:proofErr w:type="gramEnd"/>
      <w:r w:rsidRPr="00D26E5E">
        <w:t xml:space="preserve"> on JSTOR.</w:t>
      </w:r>
      <w:r>
        <w:t xml:space="preserve"> The j</w:t>
      </w:r>
      <w:r w:rsidRPr="00D26E5E">
        <w:t>ournals, books, and pamphlets on JSTOR are all full-text</w:t>
      </w:r>
      <w:r>
        <w:t xml:space="preserve"> and scholarly (most are peer-</w:t>
      </w:r>
      <w:proofErr w:type="spellStart"/>
      <w:r>
        <w:t>reviwed</w:t>
      </w:r>
      <w:proofErr w:type="spellEnd"/>
      <w:r>
        <w:t>)</w:t>
      </w:r>
    </w:p>
    <w:p w14:paraId="50ACFCD8" w14:textId="77777777" w:rsidR="00676054" w:rsidRPr="00D176C6" w:rsidRDefault="00D26E5E" w:rsidP="00D26E5E">
      <w:pPr>
        <w:pStyle w:val="Heading3"/>
      </w:pPr>
      <w:r>
        <w:t>Searching JSTOR</w:t>
      </w:r>
    </w:p>
    <w:p w14:paraId="4493E6C6" w14:textId="63832763" w:rsidR="00D26E5E" w:rsidRDefault="00D26E5E" w:rsidP="00AD538A">
      <w:r>
        <w:t>There are two options for searching on JSTOR, a Basic Search or an Advanced Search.</w:t>
      </w:r>
    </w:p>
    <w:p w14:paraId="6C901B01" w14:textId="4EBC6900" w:rsidR="00D26E5E" w:rsidRDefault="00D26E5E" w:rsidP="00AD538A">
      <w:r>
        <w:t xml:space="preserve">Basic Search tips: </w:t>
      </w:r>
    </w:p>
    <w:p w14:paraId="24A23B77" w14:textId="60A34C2D" w:rsidR="00D26E5E" w:rsidRPr="00D26E5E" w:rsidRDefault="00D26E5E" w:rsidP="00AD538A">
      <w:pPr>
        <w:pStyle w:val="ListParagraph"/>
        <w:numPr>
          <w:ilvl w:val="0"/>
          <w:numId w:val="32"/>
        </w:numPr>
      </w:pPr>
      <w:r w:rsidRPr="00D26E5E">
        <w:t>Place words within quotation ma</w:t>
      </w:r>
      <w:r w:rsidR="00AD538A">
        <w:t>rks to search for exact phrases (</w:t>
      </w:r>
      <w:r w:rsidRPr="00D26E5E">
        <w:t>“to be or not to be”</w:t>
      </w:r>
      <w:r w:rsidR="00AD538A">
        <w:t>)</w:t>
      </w:r>
    </w:p>
    <w:p w14:paraId="1C595BF6" w14:textId="126FA75B" w:rsidR="00D26E5E" w:rsidRPr="00D26E5E" w:rsidRDefault="00D26E5E" w:rsidP="00AD538A">
      <w:pPr>
        <w:pStyle w:val="ListParagraph"/>
        <w:numPr>
          <w:ilvl w:val="0"/>
          <w:numId w:val="32"/>
        </w:numPr>
      </w:pPr>
      <w:r w:rsidRPr="00D26E5E">
        <w:t>Use Boolean operato</w:t>
      </w:r>
      <w:r w:rsidR="00AD538A">
        <w:t>rs to construct a better search (</w:t>
      </w:r>
      <w:r w:rsidRPr="00D26E5E">
        <w:t>“tea trade” AND smuggling</w:t>
      </w:r>
      <w:r w:rsidR="00AD538A">
        <w:t>)</w:t>
      </w:r>
    </w:p>
    <w:p w14:paraId="087B4CAE" w14:textId="77777777" w:rsidR="00AD538A" w:rsidRDefault="00D26E5E" w:rsidP="00AD538A">
      <w:pPr>
        <w:pStyle w:val="ListParagraph"/>
        <w:numPr>
          <w:ilvl w:val="0"/>
          <w:numId w:val="32"/>
        </w:numPr>
      </w:pPr>
      <w:r w:rsidRPr="00D26E5E">
        <w:t>Use field codes to search for titles and authors quickly:</w:t>
      </w:r>
    </w:p>
    <w:p w14:paraId="3C603AE5" w14:textId="77777777" w:rsidR="00AD538A" w:rsidRDefault="00D26E5E" w:rsidP="00AD538A">
      <w:pPr>
        <w:pStyle w:val="ListParagraph"/>
        <w:numPr>
          <w:ilvl w:val="1"/>
          <w:numId w:val="32"/>
        </w:numPr>
      </w:pPr>
      <w:r w:rsidRPr="00D26E5E">
        <w:t xml:space="preserve">To search for an article titles - </w:t>
      </w:r>
      <w:proofErr w:type="spellStart"/>
      <w:r w:rsidRPr="00D26E5E">
        <w:t>ti</w:t>
      </w:r>
      <w:proofErr w:type="spellEnd"/>
      <w:r w:rsidRPr="00D26E5E">
        <w:t xml:space="preserve">:”Non-Cooperative Games” </w:t>
      </w:r>
    </w:p>
    <w:p w14:paraId="7FB813C3" w14:textId="5A51A361" w:rsidR="00D26E5E" w:rsidRPr="00D26E5E" w:rsidRDefault="00D26E5E" w:rsidP="00AD538A">
      <w:pPr>
        <w:pStyle w:val="ListParagraph"/>
        <w:numPr>
          <w:ilvl w:val="1"/>
          <w:numId w:val="32"/>
        </w:numPr>
      </w:pPr>
      <w:r w:rsidRPr="00D26E5E">
        <w:t xml:space="preserve">To search for an author – </w:t>
      </w:r>
      <w:proofErr w:type="spellStart"/>
      <w:r w:rsidRPr="00D26E5E">
        <w:t>au:”Albert</w:t>
      </w:r>
      <w:proofErr w:type="spellEnd"/>
      <w:r w:rsidRPr="00D26E5E">
        <w:t xml:space="preserve"> Einstein”</w:t>
      </w:r>
    </w:p>
    <w:p w14:paraId="166F2E82" w14:textId="2D15111F" w:rsidR="00D26E5E" w:rsidRDefault="00D26E5E" w:rsidP="00AD538A">
      <w:r>
        <w:t>Advanced Search t</w:t>
      </w:r>
      <w:r w:rsidRPr="00D26E5E">
        <w:t>ips</w:t>
      </w:r>
      <w:r>
        <w:t>:</w:t>
      </w:r>
    </w:p>
    <w:p w14:paraId="4257E7A0" w14:textId="77777777" w:rsidR="00D26E5E" w:rsidRPr="00AD538A" w:rsidRDefault="00D26E5E" w:rsidP="00AD538A">
      <w:r w:rsidRPr="00AD538A">
        <w:t>The Advanced Search form is especially useful when you want to target a search to a type of content or to a specific discipline.</w:t>
      </w:r>
    </w:p>
    <w:p w14:paraId="415DBA05" w14:textId="77777777" w:rsidR="00D26E5E" w:rsidRPr="00AD538A" w:rsidRDefault="00D26E5E" w:rsidP="00AD538A">
      <w:pPr>
        <w:pStyle w:val="ListParagraph"/>
        <w:numPr>
          <w:ilvl w:val="0"/>
          <w:numId w:val="33"/>
        </w:numPr>
      </w:pPr>
      <w:r w:rsidRPr="00AD538A">
        <w:t>Construct a more complex query by adding more search fields.</w:t>
      </w:r>
    </w:p>
    <w:p w14:paraId="43B623F0" w14:textId="77777777" w:rsidR="00D26E5E" w:rsidRPr="00AD538A" w:rsidRDefault="00D26E5E" w:rsidP="00AD538A">
      <w:pPr>
        <w:pStyle w:val="ListParagraph"/>
        <w:numPr>
          <w:ilvl w:val="0"/>
          <w:numId w:val="33"/>
        </w:numPr>
      </w:pPr>
      <w:r w:rsidRPr="00AD538A">
        <w:t>Use the drop-down boxes to limit search terms to the title, author, abstract, or caption text.</w:t>
      </w:r>
    </w:p>
    <w:p w14:paraId="3D8D8B06" w14:textId="77777777" w:rsidR="00D26E5E" w:rsidRPr="00AD538A" w:rsidRDefault="00D26E5E" w:rsidP="00AD538A">
      <w:pPr>
        <w:pStyle w:val="ListParagraph"/>
        <w:numPr>
          <w:ilvl w:val="0"/>
          <w:numId w:val="33"/>
        </w:numPr>
      </w:pPr>
      <w:r w:rsidRPr="00AD538A">
        <w:lastRenderedPageBreak/>
        <w:t>Use the “Narrow by” options to search only articles, include/exclude book reviews, search for content published during a particular time frame, or in a particular language.</w:t>
      </w:r>
    </w:p>
    <w:p w14:paraId="029B1100" w14:textId="3C565C66" w:rsidR="00D26E5E" w:rsidRPr="00D26E5E" w:rsidRDefault="00D26E5E" w:rsidP="00AD538A">
      <w:pPr>
        <w:pStyle w:val="ListParagraph"/>
        <w:numPr>
          <w:ilvl w:val="0"/>
          <w:numId w:val="33"/>
        </w:numPr>
      </w:pPr>
      <w:r w:rsidRPr="00AD538A">
        <w:t xml:space="preserve">Focus your search in specific disciplines and titles using checkboxes. </w:t>
      </w:r>
    </w:p>
    <w:p w14:paraId="081FB40D" w14:textId="1C3EB039" w:rsidR="00D26E5E" w:rsidRPr="0055021D" w:rsidRDefault="00D26E5E" w:rsidP="00AD538A">
      <w:r w:rsidRPr="00D26E5E">
        <w:t>Search Results</w:t>
      </w:r>
      <w:r>
        <w:t>:</w:t>
      </w:r>
    </w:p>
    <w:p w14:paraId="434AFCA3" w14:textId="77777777" w:rsidR="00D26E5E" w:rsidRPr="00AD538A" w:rsidRDefault="00D26E5E" w:rsidP="00AD538A">
      <w:r w:rsidRPr="00AD538A">
        <w:t xml:space="preserve">The search results pages offer many features for sorting and reviewing search results. </w:t>
      </w:r>
    </w:p>
    <w:p w14:paraId="2ECACF9C" w14:textId="77777777" w:rsidR="00D26E5E" w:rsidRPr="00AD538A" w:rsidRDefault="00D26E5E" w:rsidP="00AD538A">
      <w:pPr>
        <w:pStyle w:val="ListParagraph"/>
        <w:numPr>
          <w:ilvl w:val="0"/>
          <w:numId w:val="34"/>
        </w:numPr>
      </w:pPr>
      <w:r w:rsidRPr="00AD538A">
        <w:t>Use the tabs at the top of the search results list to filter results to a specific type of content (journals, books, pamphlets).</w:t>
      </w:r>
    </w:p>
    <w:p w14:paraId="358B57B5" w14:textId="77777777" w:rsidR="00D26E5E" w:rsidRPr="00AD538A" w:rsidRDefault="00D26E5E" w:rsidP="00AD538A">
      <w:pPr>
        <w:pStyle w:val="ListParagraph"/>
        <w:numPr>
          <w:ilvl w:val="0"/>
          <w:numId w:val="34"/>
        </w:numPr>
      </w:pPr>
      <w:r w:rsidRPr="00AD538A">
        <w:t>Use the sorting options to view search results by relevance, oldest items, or newest items. Use the “Display” option to view more results on a single page.</w:t>
      </w:r>
    </w:p>
    <w:p w14:paraId="39D9E18C" w14:textId="4BFD4E87" w:rsidR="00D26E5E" w:rsidRPr="00694EE2" w:rsidRDefault="00D26E5E" w:rsidP="00D26E5E">
      <w:pPr>
        <w:pStyle w:val="ListParagraph"/>
        <w:numPr>
          <w:ilvl w:val="0"/>
          <w:numId w:val="34"/>
        </w:numPr>
      </w:pPr>
      <w:r w:rsidRPr="00AD538A">
        <w:t>By default, all search results are for content licensed or purchased by the host institution. Researchers may choose to see results for all content on JSTOR by changing the “Show” option to “All Content.”</w:t>
      </w:r>
    </w:p>
    <w:p w14:paraId="76AE8C27" w14:textId="77777777" w:rsidR="00D26E5E" w:rsidRPr="00D26E5E" w:rsidRDefault="00D26E5E" w:rsidP="00CB3194">
      <w:pPr>
        <w:pStyle w:val="Heading3"/>
      </w:pPr>
      <w:r w:rsidRPr="00D26E5E">
        <w:t>Viewing Content on JSTOR</w:t>
      </w:r>
    </w:p>
    <w:p w14:paraId="0FE3BD18" w14:textId="78F60859" w:rsidR="00CB3194" w:rsidRPr="00AD538A" w:rsidRDefault="00D26E5E" w:rsidP="00AD538A">
      <w:r w:rsidRPr="00D26E5E">
        <w:t>The “view” page for each item on JSTOR provides many ways to explore the content. The “Tools” box includes the option to view and download a PDF, as well as many options for saving and exporting citations.</w:t>
      </w:r>
    </w:p>
    <w:p w14:paraId="22EE0669" w14:textId="2078A0C5" w:rsidR="0055021D" w:rsidRPr="00AD538A" w:rsidRDefault="00D26E5E" w:rsidP="00AD538A">
      <w:r w:rsidRPr="00AD538A">
        <w:t>For journal articles:</w:t>
      </w:r>
    </w:p>
    <w:p w14:paraId="5B40274B" w14:textId="77777777" w:rsidR="00D26E5E" w:rsidRPr="00AD538A" w:rsidRDefault="00D26E5E" w:rsidP="00AD538A">
      <w:pPr>
        <w:pStyle w:val="ListParagraph"/>
        <w:numPr>
          <w:ilvl w:val="0"/>
          <w:numId w:val="28"/>
        </w:numPr>
      </w:pPr>
      <w:r w:rsidRPr="00AD538A">
        <w:t>The “Summary” link on an article view page provides the abstract (if one was published with the original item) and list of references from the article. Where possible, JSTOR provides links from the references to other articles on JSTOR, and sometimes to off-site content.</w:t>
      </w:r>
    </w:p>
    <w:p w14:paraId="473061DB" w14:textId="77777777" w:rsidR="00D26E5E" w:rsidRPr="00AD538A" w:rsidRDefault="00D26E5E" w:rsidP="00AD538A">
      <w:pPr>
        <w:pStyle w:val="ListParagraph"/>
        <w:numPr>
          <w:ilvl w:val="0"/>
          <w:numId w:val="28"/>
        </w:numPr>
      </w:pPr>
      <w:r w:rsidRPr="00AD538A">
        <w:t>The right-hand side of the page provides helpful links to related content on JSTOR and to searches for related content on Google Scholar.</w:t>
      </w:r>
      <w:r w:rsidR="00CB3194" w:rsidRPr="00AD538A">
        <w:br/>
      </w:r>
    </w:p>
    <w:p w14:paraId="2626E0D5" w14:textId="77777777" w:rsidR="00D26E5E" w:rsidRDefault="00CB3194" w:rsidP="00AD538A">
      <w:r>
        <w:t xml:space="preserve">For </w:t>
      </w:r>
      <w:r w:rsidR="00D26E5E" w:rsidRPr="00D26E5E">
        <w:t>books:</w:t>
      </w:r>
    </w:p>
    <w:p w14:paraId="3C8C0FCA" w14:textId="77777777" w:rsidR="00D26E5E" w:rsidRPr="00D26E5E" w:rsidRDefault="00D26E5E" w:rsidP="00AD538A">
      <w:pPr>
        <w:pStyle w:val="ListParagraph"/>
        <w:numPr>
          <w:ilvl w:val="0"/>
          <w:numId w:val="28"/>
        </w:numPr>
      </w:pPr>
      <w:r w:rsidRPr="00D26E5E">
        <w:t>When reached via a search, the book view page shows links to two of the most relevant chapters at the top of the page.</w:t>
      </w:r>
    </w:p>
    <w:p w14:paraId="0175D11E" w14:textId="3810AA0D" w:rsidR="00D26E5E" w:rsidRPr="004E2E94" w:rsidRDefault="00D26E5E" w:rsidP="00D26E5E">
      <w:pPr>
        <w:pStyle w:val="ListParagraph"/>
        <w:numPr>
          <w:ilvl w:val="0"/>
          <w:numId w:val="28"/>
        </w:numPr>
      </w:pPr>
      <w:r w:rsidRPr="00D26E5E">
        <w:t>The book view page also contains the table of contents and introductory text snippets for each chapter in the book, as well as an easy “Download Chapter” buttons to obtain PDF copies of chapters.</w:t>
      </w:r>
    </w:p>
    <w:p w14:paraId="4C390855" w14:textId="77777777" w:rsidR="00AD538A" w:rsidRDefault="00AD538A" w:rsidP="00AD538A">
      <w:pPr>
        <w:pStyle w:val="Heading3"/>
      </w:pPr>
      <w:r>
        <w:lastRenderedPageBreak/>
        <w:t>Organizing Research with MyJSTOR</w:t>
      </w:r>
    </w:p>
    <w:p w14:paraId="43018AEE" w14:textId="77777777" w:rsidR="00AD538A" w:rsidRDefault="00AD538A" w:rsidP="00AD538A">
      <w:r>
        <w:t xml:space="preserve">A MyJSTOR account is a valuable tool for research on JSTOR. With MyJSTOR you can organize content and manage your profile: </w:t>
      </w:r>
    </w:p>
    <w:p w14:paraId="2D3BB570" w14:textId="77777777" w:rsidR="00AD538A" w:rsidRDefault="00AD538A" w:rsidP="00AD538A">
      <w:pPr>
        <w:pStyle w:val="ListParagraph"/>
        <w:numPr>
          <w:ilvl w:val="0"/>
          <w:numId w:val="27"/>
        </w:numPr>
      </w:pPr>
      <w:r>
        <w:t xml:space="preserve">Save citations: email, export, print, and track citations you've saved. </w:t>
      </w:r>
    </w:p>
    <w:p w14:paraId="66AC4F85" w14:textId="77777777" w:rsidR="00AD538A" w:rsidRDefault="00AD538A" w:rsidP="00AD538A">
      <w:pPr>
        <w:pStyle w:val="ListParagraph"/>
        <w:numPr>
          <w:ilvl w:val="0"/>
          <w:numId w:val="27"/>
        </w:numPr>
      </w:pPr>
      <w:r>
        <w:t xml:space="preserve">Set up journal alerts: receive an email when new issues for your favorite journals are available. </w:t>
      </w:r>
    </w:p>
    <w:p w14:paraId="7B73863E" w14:textId="77777777" w:rsidR="00AD538A" w:rsidRDefault="00AD538A" w:rsidP="00AD538A">
      <w:pPr>
        <w:pStyle w:val="ListParagraph"/>
        <w:numPr>
          <w:ilvl w:val="0"/>
          <w:numId w:val="27"/>
        </w:numPr>
      </w:pPr>
      <w:r>
        <w:t>Change your password, updated your status, and opt in to or out of communications from JSTOR.</w:t>
      </w:r>
    </w:p>
    <w:p w14:paraId="4AB248E5" w14:textId="77777777" w:rsidR="00AD538A" w:rsidRDefault="00AD538A" w:rsidP="004E2E94">
      <w:pPr>
        <w:pStyle w:val="Heading3"/>
      </w:pPr>
      <w:r>
        <w:t>Using JSTOR on a mobile device</w:t>
      </w:r>
    </w:p>
    <w:p w14:paraId="15DFBE87" w14:textId="0B1C1565" w:rsidR="00AD538A" w:rsidRDefault="00AD538A" w:rsidP="00AD538A">
      <w:r>
        <w:t xml:space="preserve">JSTOR uses responsive design to create a consistent and smooth experience across most mobile devices, as well as on laptops and desktops. Responsive design enables the JSTOR interface to adapt to the screen size of a device without requiring a separate mobile URL or any device configuration. </w:t>
      </w:r>
    </w:p>
    <w:p w14:paraId="53906318" w14:textId="257B5F5A" w:rsidR="00AD538A" w:rsidRDefault="00AD538A" w:rsidP="00AD538A">
      <w:r>
        <w:t>Researchers can go directly to www.jstor.org on a smartphone or tablet and the JSTOR inter</w:t>
      </w:r>
      <w:r w:rsidR="004E2E94">
        <w:t xml:space="preserve">face will adjust automatically. </w:t>
      </w:r>
      <w:r>
        <w:t xml:space="preserve">JSTOR’s responsive design is compatible with most </w:t>
      </w:r>
      <w:proofErr w:type="gramStart"/>
      <w:r>
        <w:t>newer</w:t>
      </w:r>
      <w:proofErr w:type="gramEnd"/>
      <w:r>
        <w:t xml:space="preserve"> (within the last few years) mobile devices across many different operating systems.</w:t>
      </w:r>
    </w:p>
    <w:p w14:paraId="737C649E" w14:textId="77777777" w:rsidR="00AD538A" w:rsidRDefault="00AD538A" w:rsidP="00694EE2">
      <w:pPr>
        <w:pStyle w:val="Heading3"/>
      </w:pPr>
      <w:r>
        <w:t>Off-campus access</w:t>
      </w:r>
    </w:p>
    <w:p w14:paraId="07920379" w14:textId="137BFA9E" w:rsidR="00AD538A" w:rsidRDefault="00AD538A" w:rsidP="00AD538A">
      <w:r>
        <w:t xml:space="preserve">JSTOR’s “Institution Finder” </w:t>
      </w:r>
      <w:r w:rsidR="004E2E94">
        <w:t>(</w:t>
      </w:r>
      <w:hyperlink r:id="rId9" w:history="1">
        <w:r w:rsidR="004E2E94" w:rsidRPr="003C3F02">
          <w:rPr>
            <w:rStyle w:val="Hyperlink"/>
          </w:rPr>
          <w:t>https://www.jstor.org/action/showLogin</w:t>
        </w:r>
      </w:hyperlink>
      <w:r w:rsidR="004E2E94">
        <w:t xml:space="preserve">) </w:t>
      </w:r>
      <w:r>
        <w:t xml:space="preserve">allows </w:t>
      </w:r>
      <w:r w:rsidR="00A83353">
        <w:t>anyone</w:t>
      </w:r>
      <w:r>
        <w:t xml:space="preserve"> using JSTOR from a remote location to log in to </w:t>
      </w:r>
      <w:proofErr w:type="gramStart"/>
      <w:r>
        <w:t>their</w:t>
      </w:r>
      <w:proofErr w:type="gramEnd"/>
      <w:r>
        <w:t xml:space="preserve"> library proxy server from the JSTOR site.</w:t>
      </w:r>
      <w:r w:rsidR="004E2E94">
        <w:t xml:space="preserve"> L</w:t>
      </w:r>
      <w:r>
        <w:t xml:space="preserve">ocate </w:t>
      </w:r>
      <w:r w:rsidR="004E2E94">
        <w:t>your</w:t>
      </w:r>
      <w:r>
        <w:t xml:space="preserve"> institution from a list on the JS</w:t>
      </w:r>
      <w:bookmarkStart w:id="0" w:name="_GoBack"/>
      <w:bookmarkEnd w:id="0"/>
      <w:r>
        <w:t xml:space="preserve">TOR website, log in to </w:t>
      </w:r>
      <w:r w:rsidR="004E2E94">
        <w:t>your</w:t>
      </w:r>
      <w:r>
        <w:t xml:space="preserve"> library website, and </w:t>
      </w:r>
      <w:r w:rsidR="004E2E94">
        <w:t>then you will be</w:t>
      </w:r>
      <w:r>
        <w:t xml:space="preserve"> returned to JSTOR. </w:t>
      </w:r>
    </w:p>
    <w:p w14:paraId="2B526557" w14:textId="13068743" w:rsidR="00694EE2" w:rsidRDefault="00694EE2" w:rsidP="00694EE2">
      <w:pPr>
        <w:pStyle w:val="Heading3"/>
      </w:pPr>
      <w:r>
        <w:t>Getting Help with JSTOR</w:t>
      </w:r>
    </w:p>
    <w:p w14:paraId="621F64F1" w14:textId="16B24E5A" w:rsidR="00694EE2" w:rsidRDefault="00694EE2" w:rsidP="00694EE2">
      <w:r>
        <w:t xml:space="preserve">JSTOR Support is available to help. You can </w:t>
      </w:r>
      <w:hyperlink r:id="rId10" w:history="1">
        <w:r>
          <w:rPr>
            <w:color w:val="000001"/>
            <w:u w:val="single" w:color="000001"/>
          </w:rPr>
          <w:t>email</w:t>
        </w:r>
      </w:hyperlink>
      <w:r>
        <w:t>, tweet @</w:t>
      </w:r>
      <w:proofErr w:type="spellStart"/>
      <w:r>
        <w:t>JSTORSupport</w:t>
      </w:r>
      <w:proofErr w:type="spellEnd"/>
      <w:r>
        <w:t>, and now, chat online with our support team!</w:t>
      </w:r>
    </w:p>
    <w:p w14:paraId="4FBA6915" w14:textId="6E712278" w:rsidR="00694EE2" w:rsidRPr="00694EE2" w:rsidRDefault="00694EE2" w:rsidP="00694EE2">
      <w:r>
        <w:t xml:space="preserve">Click </w:t>
      </w:r>
      <w:r>
        <w:rPr>
          <w:color w:val="000001"/>
          <w:u w:val="single" w:color="000001"/>
        </w:rPr>
        <w:t>Contact Us</w:t>
      </w:r>
      <w:r>
        <w:t xml:space="preserve"> in the top right corner of any JSTOR page and look for the “Chat with JSTOR Support” icon. And, of course, </w:t>
      </w:r>
      <w:r w:rsidRPr="009270D2">
        <w:rPr>
          <w:color w:val="000001"/>
          <w:u w:color="000001"/>
        </w:rPr>
        <w:t>self-service online help</w:t>
      </w:r>
      <w:r>
        <w:t xml:space="preserve"> is a</w:t>
      </w:r>
      <w:r w:rsidR="00E32DCF">
        <w:t xml:space="preserve">vailable at any time of the day at </w:t>
      </w:r>
      <w:r w:rsidR="00E32DCF" w:rsidRPr="00E32DCF">
        <w:t>http://about.jstor.org/jstor-help-support</w:t>
      </w:r>
      <w:r w:rsidR="00E32DCF">
        <w:t>.</w:t>
      </w:r>
    </w:p>
    <w:sectPr w:rsidR="00694EE2" w:rsidRPr="00694EE2" w:rsidSect="00694EE2">
      <w:headerReference w:type="default" r:id="rId11"/>
      <w:footerReference w:type="default" r:id="rId12"/>
      <w:headerReference w:type="first" r:id="rId13"/>
      <w:footerReference w:type="first" r:id="rId14"/>
      <w:footnotePr>
        <w:numRestart w:val="eachPage"/>
      </w:footnotePr>
      <w:pgSz w:w="12240" w:h="15840" w:code="1"/>
      <w:pgMar w:top="936" w:right="1440" w:bottom="1080" w:left="1440" w:header="720" w:footer="93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B2776" w14:textId="77777777" w:rsidR="00D26E5E" w:rsidRDefault="00D26E5E" w:rsidP="008673B2">
      <w:r>
        <w:separator/>
      </w:r>
    </w:p>
    <w:p w14:paraId="30259A3B" w14:textId="77777777" w:rsidR="00D26E5E" w:rsidRDefault="00D26E5E" w:rsidP="008673B2"/>
    <w:p w14:paraId="2D9AA466" w14:textId="77777777" w:rsidR="00D26E5E" w:rsidRDefault="00D26E5E"/>
  </w:endnote>
  <w:endnote w:type="continuationSeparator" w:id="0">
    <w:p w14:paraId="7423A131" w14:textId="77777777" w:rsidR="00D26E5E" w:rsidRDefault="00D26E5E" w:rsidP="008673B2">
      <w:r>
        <w:continuationSeparator/>
      </w:r>
    </w:p>
    <w:p w14:paraId="15EBCF03" w14:textId="77777777" w:rsidR="00D26E5E" w:rsidRDefault="00D26E5E" w:rsidP="008673B2"/>
    <w:p w14:paraId="12716376" w14:textId="77777777" w:rsidR="00D26E5E" w:rsidRDefault="00D26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color w:val="auto"/>
        <w:sz w:val="16"/>
        <w:szCs w:val="16"/>
        <w:highlight w:val="lightGray"/>
      </w:rPr>
      <w:id w:val="-183673834"/>
      <w:docPartObj>
        <w:docPartGallery w:val="Page Numbers (Top of Page)"/>
        <w:docPartUnique/>
      </w:docPartObj>
    </w:sdtPr>
    <w:sdtEndPr>
      <w:rPr>
        <w:highlight w:val="none"/>
      </w:rPr>
    </w:sdtEndPr>
    <w:sdtContent>
      <w:p w14:paraId="345ADBE5" w14:textId="4E8B7396" w:rsidR="00D26E5E" w:rsidRPr="007B6707" w:rsidRDefault="00454277" w:rsidP="00C33CA0">
        <w:pPr>
          <w:pStyle w:val="Footer"/>
          <w:pBdr>
            <w:top w:val="single" w:sz="6" w:space="1" w:color="auto"/>
          </w:pBdr>
          <w:tabs>
            <w:tab w:val="clear" w:pos="4680"/>
            <w:tab w:val="clear" w:pos="9360"/>
          </w:tabs>
          <w:spacing w:before="300"/>
          <w:rPr>
            <w:rFonts w:asciiTheme="majorHAnsi" w:hAnsiTheme="majorHAnsi"/>
            <w:b/>
            <w:color w:val="auto"/>
            <w:sz w:val="16"/>
            <w:szCs w:val="16"/>
          </w:rPr>
        </w:pPr>
        <w:r>
          <w:rPr>
            <w:rFonts w:asciiTheme="majorHAnsi" w:hAnsiTheme="majorHAnsi"/>
            <w:b/>
            <w:color w:val="auto"/>
            <w:sz w:val="16"/>
            <w:szCs w:val="16"/>
          </w:rPr>
          <w:t>JSTOR OVERVIEW</w:t>
        </w:r>
        <w:r w:rsidR="00D26E5E" w:rsidRPr="007B6707">
          <w:rPr>
            <w:rFonts w:asciiTheme="majorHAnsi" w:hAnsiTheme="majorHAnsi"/>
            <w:b/>
            <w:color w:val="auto"/>
            <w:sz w:val="16"/>
            <w:szCs w:val="16"/>
          </w:rPr>
          <w:t xml:space="preserve">: </w:t>
        </w:r>
        <w:r>
          <w:rPr>
            <w:rFonts w:asciiTheme="majorHAnsi" w:hAnsiTheme="majorHAnsi"/>
            <w:color w:val="auto"/>
            <w:sz w:val="16"/>
            <w:szCs w:val="16"/>
          </w:rPr>
          <w:t>GETTING STARTED</w:t>
        </w:r>
        <w:r w:rsidR="00D26E5E" w:rsidRPr="007B6707">
          <w:rPr>
            <w:rFonts w:asciiTheme="majorHAnsi" w:hAnsiTheme="majorHAnsi"/>
            <w:b/>
            <w:color w:val="auto"/>
            <w:sz w:val="16"/>
            <w:szCs w:val="16"/>
          </w:rPr>
          <w:ptab w:relativeTo="margin" w:alignment="right" w:leader="none"/>
        </w:r>
        <w:r w:rsidR="00D26E5E" w:rsidRPr="007B6707">
          <w:rPr>
            <w:rFonts w:asciiTheme="majorHAnsi" w:hAnsiTheme="majorHAnsi"/>
            <w:b/>
            <w:color w:val="auto"/>
            <w:sz w:val="16"/>
            <w:szCs w:val="16"/>
          </w:rPr>
          <w:fldChar w:fldCharType="begin"/>
        </w:r>
        <w:r w:rsidR="00D26E5E" w:rsidRPr="007B6707">
          <w:rPr>
            <w:rFonts w:asciiTheme="majorHAnsi" w:hAnsiTheme="majorHAnsi"/>
            <w:b/>
            <w:color w:val="auto"/>
            <w:sz w:val="16"/>
            <w:szCs w:val="16"/>
          </w:rPr>
          <w:instrText xml:space="preserve"> PAGE </w:instrText>
        </w:r>
        <w:r w:rsidR="00D26E5E" w:rsidRPr="007B6707">
          <w:rPr>
            <w:rFonts w:asciiTheme="majorHAnsi" w:hAnsiTheme="majorHAnsi"/>
            <w:b/>
            <w:color w:val="auto"/>
            <w:sz w:val="16"/>
            <w:szCs w:val="16"/>
          </w:rPr>
          <w:fldChar w:fldCharType="separate"/>
        </w:r>
        <w:r w:rsidR="00A83353">
          <w:rPr>
            <w:rFonts w:asciiTheme="majorHAnsi" w:hAnsiTheme="majorHAnsi"/>
            <w:b/>
            <w:noProof/>
            <w:color w:val="auto"/>
            <w:sz w:val="16"/>
            <w:szCs w:val="16"/>
          </w:rPr>
          <w:t>3</w:t>
        </w:r>
        <w:r w:rsidR="00D26E5E" w:rsidRPr="007B6707">
          <w:rPr>
            <w:rFonts w:asciiTheme="majorHAnsi" w:hAnsiTheme="majorHAnsi"/>
            <w:b/>
            <w:noProof/>
            <w:color w:val="auto"/>
            <w:sz w:val="16"/>
            <w:szCs w:val="16"/>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color w:val="auto"/>
        <w:sz w:val="16"/>
        <w:szCs w:val="16"/>
        <w:highlight w:val="lightGray"/>
      </w:rPr>
      <w:id w:val="-1033266173"/>
      <w:docPartObj>
        <w:docPartGallery w:val="Page Numbers (Top of Page)"/>
        <w:docPartUnique/>
      </w:docPartObj>
    </w:sdtPr>
    <w:sdtEndPr>
      <w:rPr>
        <w:highlight w:val="none"/>
      </w:rPr>
    </w:sdtEndPr>
    <w:sdtContent>
      <w:p w14:paraId="48F5973B" w14:textId="7670712C" w:rsidR="00D26E5E" w:rsidRPr="007B6707" w:rsidRDefault="00E32DCF" w:rsidP="006A7310">
        <w:pPr>
          <w:pStyle w:val="Footer"/>
          <w:pBdr>
            <w:top w:val="single" w:sz="6" w:space="1" w:color="auto"/>
          </w:pBdr>
          <w:tabs>
            <w:tab w:val="clear" w:pos="4680"/>
            <w:tab w:val="clear" w:pos="9360"/>
          </w:tabs>
          <w:spacing w:before="300"/>
          <w:rPr>
            <w:rFonts w:asciiTheme="majorHAnsi" w:hAnsiTheme="majorHAnsi"/>
            <w:b/>
            <w:color w:val="auto"/>
            <w:sz w:val="16"/>
            <w:szCs w:val="16"/>
          </w:rPr>
        </w:pPr>
        <w:r>
          <w:rPr>
            <w:rFonts w:asciiTheme="majorHAnsi" w:hAnsiTheme="majorHAnsi"/>
            <w:b/>
            <w:color w:val="auto"/>
            <w:sz w:val="16"/>
            <w:szCs w:val="16"/>
          </w:rPr>
          <w:t>JSTOR OVERVIEW</w:t>
        </w:r>
        <w:r w:rsidR="00D26E5E" w:rsidRPr="007B6707">
          <w:rPr>
            <w:rFonts w:asciiTheme="majorHAnsi" w:hAnsiTheme="majorHAnsi"/>
            <w:b/>
            <w:color w:val="auto"/>
            <w:sz w:val="16"/>
            <w:szCs w:val="16"/>
          </w:rPr>
          <w:t xml:space="preserve">: </w:t>
        </w:r>
        <w:r>
          <w:rPr>
            <w:rFonts w:asciiTheme="majorHAnsi" w:hAnsiTheme="majorHAnsi"/>
            <w:color w:val="auto"/>
            <w:sz w:val="16"/>
            <w:szCs w:val="16"/>
          </w:rPr>
          <w:t>GETTING STARTED</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9EC53" w14:textId="77777777" w:rsidR="00D26E5E" w:rsidRDefault="00D26E5E" w:rsidP="00EF52C6">
      <w:pPr>
        <w:pBdr>
          <w:bottom w:val="dotted" w:sz="12" w:space="1" w:color="auto"/>
        </w:pBdr>
        <w:spacing w:before="0" w:after="160"/>
      </w:pPr>
    </w:p>
  </w:footnote>
  <w:footnote w:type="continuationSeparator" w:id="0">
    <w:p w14:paraId="01574C69" w14:textId="77777777" w:rsidR="00D26E5E" w:rsidRDefault="00D26E5E" w:rsidP="008673B2">
      <w:r>
        <w:continuationSeparator/>
      </w:r>
    </w:p>
  </w:footnote>
  <w:footnote w:type="continuationNotice" w:id="1">
    <w:p w14:paraId="617725FC" w14:textId="77777777" w:rsidR="00D26E5E" w:rsidRPr="00B372D3" w:rsidRDefault="00D26E5E" w:rsidP="00B372D3">
      <w:pPr>
        <w:pStyle w:val="Footer"/>
        <w:spacing w:before="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1864B" w14:textId="77777777" w:rsidR="00D26E5E" w:rsidRPr="00253106" w:rsidRDefault="00D26E5E" w:rsidP="00253106">
    <w:pPr>
      <w:pStyle w:val="Header"/>
      <w:spacing w:before="0"/>
    </w:pPr>
  </w:p>
  <w:p w14:paraId="12399E33" w14:textId="77777777" w:rsidR="00D26E5E" w:rsidRDefault="00D26E5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56F27" w14:textId="77777777" w:rsidR="00D26E5E" w:rsidRPr="00F713D5" w:rsidRDefault="00D26E5E" w:rsidP="00555CFE">
    <w:pPr>
      <w:pStyle w:val="Header"/>
      <w:spacing w:before="0"/>
    </w:pPr>
    <w:r w:rsidRPr="00CA000D">
      <w:rPr>
        <w:noProof/>
      </w:rPr>
      <w:drawing>
        <wp:anchor distT="0" distB="0" distL="114300" distR="114300" simplePos="0" relativeHeight="251658240" behindDoc="0" locked="0" layoutInCell="1" allowOverlap="1" wp14:anchorId="39BBE976" wp14:editId="78F83126">
          <wp:simplePos x="0" y="0"/>
          <wp:positionH relativeFrom="column">
            <wp:posOffset>-1476</wp:posOffset>
          </wp:positionH>
          <wp:positionV relativeFrom="paragraph">
            <wp:posOffset>299085</wp:posOffset>
          </wp:positionV>
          <wp:extent cx="1082281" cy="1352850"/>
          <wp:effectExtent l="0" t="0" r="381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281" cy="1352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907586"/>
    <w:lvl w:ilvl="0">
      <w:start w:val="1"/>
      <w:numFmt w:val="decimal"/>
      <w:lvlText w:val="%1."/>
      <w:lvlJc w:val="left"/>
      <w:pPr>
        <w:tabs>
          <w:tab w:val="num" w:pos="1800"/>
        </w:tabs>
        <w:ind w:left="1800" w:hanging="360"/>
      </w:pPr>
    </w:lvl>
  </w:abstractNum>
  <w:abstractNum w:abstractNumId="1">
    <w:nsid w:val="FFFFFF7D"/>
    <w:multiLevelType w:val="singleLevel"/>
    <w:tmpl w:val="F1C018DA"/>
    <w:lvl w:ilvl="0">
      <w:start w:val="1"/>
      <w:numFmt w:val="decimal"/>
      <w:lvlText w:val="%1."/>
      <w:lvlJc w:val="left"/>
      <w:pPr>
        <w:tabs>
          <w:tab w:val="num" w:pos="1440"/>
        </w:tabs>
        <w:ind w:left="1440" w:hanging="360"/>
      </w:pPr>
    </w:lvl>
  </w:abstractNum>
  <w:abstractNum w:abstractNumId="2">
    <w:nsid w:val="FFFFFF7E"/>
    <w:multiLevelType w:val="singleLevel"/>
    <w:tmpl w:val="402C52C2"/>
    <w:lvl w:ilvl="0">
      <w:start w:val="1"/>
      <w:numFmt w:val="decimal"/>
      <w:lvlText w:val="%1."/>
      <w:lvlJc w:val="left"/>
      <w:pPr>
        <w:tabs>
          <w:tab w:val="num" w:pos="1080"/>
        </w:tabs>
        <w:ind w:left="1080" w:hanging="360"/>
      </w:pPr>
    </w:lvl>
  </w:abstractNum>
  <w:abstractNum w:abstractNumId="3">
    <w:nsid w:val="FFFFFF7F"/>
    <w:multiLevelType w:val="singleLevel"/>
    <w:tmpl w:val="7A8AA206"/>
    <w:lvl w:ilvl="0">
      <w:start w:val="1"/>
      <w:numFmt w:val="decimal"/>
      <w:lvlText w:val="%1."/>
      <w:lvlJc w:val="left"/>
      <w:pPr>
        <w:tabs>
          <w:tab w:val="num" w:pos="720"/>
        </w:tabs>
        <w:ind w:left="720" w:hanging="360"/>
      </w:pPr>
    </w:lvl>
  </w:abstractNum>
  <w:abstractNum w:abstractNumId="4">
    <w:nsid w:val="FFFFFF80"/>
    <w:multiLevelType w:val="singleLevel"/>
    <w:tmpl w:val="27FA26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AA84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D87E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9CCE1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928925C"/>
    <w:lvl w:ilvl="0">
      <w:start w:val="1"/>
      <w:numFmt w:val="decimal"/>
      <w:lvlText w:val="%1."/>
      <w:lvlJc w:val="left"/>
      <w:pPr>
        <w:tabs>
          <w:tab w:val="num" w:pos="360"/>
        </w:tabs>
        <w:ind w:left="360" w:hanging="360"/>
      </w:pPr>
    </w:lvl>
  </w:abstractNum>
  <w:abstractNum w:abstractNumId="9">
    <w:nsid w:val="FFFFFF89"/>
    <w:multiLevelType w:val="singleLevel"/>
    <w:tmpl w:val="7EACFC30"/>
    <w:lvl w:ilvl="0">
      <w:start w:val="1"/>
      <w:numFmt w:val="bullet"/>
      <w:lvlText w:val=""/>
      <w:lvlJc w:val="left"/>
      <w:pPr>
        <w:tabs>
          <w:tab w:val="num" w:pos="360"/>
        </w:tabs>
        <w:ind w:left="360" w:hanging="360"/>
      </w:pPr>
      <w:rPr>
        <w:rFonts w:ascii="Symbol" w:hAnsi="Symbol" w:hint="default"/>
      </w:rPr>
    </w:lvl>
  </w:abstractNum>
  <w:abstractNum w:abstractNumId="10">
    <w:nsid w:val="060943C8"/>
    <w:multiLevelType w:val="hybridMultilevel"/>
    <w:tmpl w:val="356A943E"/>
    <w:lvl w:ilvl="0" w:tplc="93B05C1E">
      <w:start w:val="1"/>
      <w:numFmt w:val="decimal"/>
      <w:pStyle w:val="NumberedA"/>
      <w:lvlText w:val="%1."/>
      <w:lvlJc w:val="left"/>
      <w:pPr>
        <w:ind w:left="360" w:hanging="360"/>
      </w:pPr>
      <w:rPr>
        <w:rFont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F553B6"/>
    <w:multiLevelType w:val="hybridMultilevel"/>
    <w:tmpl w:val="5EA6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F83B5B"/>
    <w:multiLevelType w:val="hybridMultilevel"/>
    <w:tmpl w:val="C302AD06"/>
    <w:lvl w:ilvl="0" w:tplc="10084EA0">
      <w:start w:val="1"/>
      <w:numFmt w:val="bullet"/>
      <w:lvlText w:val="»"/>
      <w:lvlJc w:val="left"/>
      <w:pPr>
        <w:ind w:left="720" w:hanging="360"/>
      </w:pPr>
      <w:rPr>
        <w:rFonts w:ascii="Georgia" w:hAnsi="Georgia" w:hint="default"/>
        <w:color w:val="546D89" w:themeColor="accent4"/>
      </w:rPr>
    </w:lvl>
    <w:lvl w:ilvl="1" w:tplc="7C80A896">
      <w:start w:val="1"/>
      <w:numFmt w:val="bullet"/>
      <w:lvlText w:val="o"/>
      <w:lvlJc w:val="left"/>
      <w:pPr>
        <w:ind w:left="1440" w:hanging="360"/>
      </w:pPr>
      <w:rPr>
        <w:rFonts w:ascii="Courier New" w:hAnsi="Courier New" w:hint="default"/>
        <w:color w:val="auto"/>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CA73C2"/>
    <w:multiLevelType w:val="hybridMultilevel"/>
    <w:tmpl w:val="4D20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3216A6"/>
    <w:multiLevelType w:val="hybridMultilevel"/>
    <w:tmpl w:val="3B5E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5A5E8E"/>
    <w:multiLevelType w:val="hybridMultilevel"/>
    <w:tmpl w:val="D196254E"/>
    <w:lvl w:ilvl="0" w:tplc="91FA9F72">
      <w:start w:val="1"/>
      <w:numFmt w:val="bullet"/>
      <w:pStyle w:val="ListParagraph"/>
      <w:lvlText w:val="»"/>
      <w:lvlJc w:val="left"/>
      <w:pPr>
        <w:ind w:left="720" w:hanging="360"/>
      </w:pPr>
      <w:rPr>
        <w:rFonts w:ascii="Georgia" w:hAnsi="Georgi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5746DD"/>
    <w:multiLevelType w:val="hybridMultilevel"/>
    <w:tmpl w:val="B43C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C50222"/>
    <w:multiLevelType w:val="hybridMultilevel"/>
    <w:tmpl w:val="AC388B72"/>
    <w:lvl w:ilvl="0" w:tplc="0C56C2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2049CF"/>
    <w:multiLevelType w:val="multilevel"/>
    <w:tmpl w:val="50CC35EC"/>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D8625C4"/>
    <w:multiLevelType w:val="hybridMultilevel"/>
    <w:tmpl w:val="3E0A62BC"/>
    <w:lvl w:ilvl="0" w:tplc="0409000F">
      <w:start w:val="1"/>
      <w:numFmt w:val="decimal"/>
      <w:lvlText w:val="%1."/>
      <w:lvlJc w:val="left"/>
      <w:pPr>
        <w:ind w:left="720" w:hanging="360"/>
      </w:pPr>
      <w:rPr>
        <w:rFonts w:hint="default"/>
        <w:color w:val="6D6D6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991B9A"/>
    <w:multiLevelType w:val="hybridMultilevel"/>
    <w:tmpl w:val="50CC35EC"/>
    <w:lvl w:ilvl="0" w:tplc="0C56C2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3D1815"/>
    <w:multiLevelType w:val="hybridMultilevel"/>
    <w:tmpl w:val="F006D8CC"/>
    <w:lvl w:ilvl="0" w:tplc="10084EA0">
      <w:start w:val="1"/>
      <w:numFmt w:val="bullet"/>
      <w:lvlText w:val="»"/>
      <w:lvlJc w:val="left"/>
      <w:pPr>
        <w:ind w:left="720" w:hanging="360"/>
      </w:pPr>
      <w:rPr>
        <w:rFonts w:ascii="Georgia" w:hAnsi="Georgia" w:hint="default"/>
        <w:color w:val="546D89" w:themeColor="accent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8A2328"/>
    <w:multiLevelType w:val="hybridMultilevel"/>
    <w:tmpl w:val="F35A7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026381"/>
    <w:multiLevelType w:val="hybridMultilevel"/>
    <w:tmpl w:val="3C2A77F6"/>
    <w:lvl w:ilvl="0" w:tplc="A19C83A2">
      <w:start w:val="1"/>
      <w:numFmt w:val="bullet"/>
      <w:lvlText w:val="»"/>
      <w:lvlJc w:val="left"/>
      <w:pPr>
        <w:ind w:left="720" w:hanging="360"/>
      </w:pPr>
      <w:rPr>
        <w:rFonts w:ascii="Georgia" w:hAnsi="Georgia" w:hint="default"/>
        <w:color w:val="6D6D6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3019A5"/>
    <w:multiLevelType w:val="hybridMultilevel"/>
    <w:tmpl w:val="EAFE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A25658"/>
    <w:multiLevelType w:val="hybridMultilevel"/>
    <w:tmpl w:val="E45A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163C52"/>
    <w:multiLevelType w:val="hybridMultilevel"/>
    <w:tmpl w:val="1A7E9536"/>
    <w:lvl w:ilvl="0" w:tplc="10084EA0">
      <w:start w:val="1"/>
      <w:numFmt w:val="bullet"/>
      <w:lvlText w:val="»"/>
      <w:lvlJc w:val="left"/>
      <w:pPr>
        <w:ind w:left="720" w:hanging="360"/>
      </w:pPr>
      <w:rPr>
        <w:rFonts w:ascii="Georgia" w:hAnsi="Georgia" w:hint="default"/>
        <w:color w:val="546D89" w:themeColor="accent4"/>
      </w:rPr>
    </w:lvl>
    <w:lvl w:ilvl="1" w:tplc="CB041438">
      <w:start w:val="1"/>
      <w:numFmt w:val="bullet"/>
      <w:pStyle w:val="BulletB"/>
      <w:lvlText w:val="»"/>
      <w:lvlJc w:val="left"/>
      <w:pPr>
        <w:ind w:left="1440" w:hanging="360"/>
      </w:pPr>
      <w:rPr>
        <w:rFonts w:ascii="Georgia" w:hAnsi="Georgia" w:hint="default"/>
        <w:color w:val="auto"/>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F91A97"/>
    <w:multiLevelType w:val="hybridMultilevel"/>
    <w:tmpl w:val="961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48758F"/>
    <w:multiLevelType w:val="hybridMultilevel"/>
    <w:tmpl w:val="5FC6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8"/>
  </w:num>
  <w:num w:numId="4">
    <w:abstractNumId w:val="23"/>
  </w:num>
  <w:num w:numId="5">
    <w:abstractNumId w:val="10"/>
  </w:num>
  <w:num w:numId="6">
    <w:abstractNumId w:val="19"/>
  </w:num>
  <w:num w:numId="7">
    <w:abstractNumId w:val="23"/>
    <w:lvlOverride w:ilvl="0">
      <w:startOverride w:val="1"/>
    </w:lvlOverride>
  </w:num>
  <w:num w:numId="8">
    <w:abstractNumId w:val="21"/>
  </w:num>
  <w:num w:numId="9">
    <w:abstractNumId w:val="21"/>
  </w:num>
  <w:num w:numId="10">
    <w:abstractNumId w:val="12"/>
  </w:num>
  <w:num w:numId="11">
    <w:abstractNumId w:val="26"/>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5"/>
  </w:num>
  <w:num w:numId="24">
    <w:abstractNumId w:val="14"/>
  </w:num>
  <w:num w:numId="25">
    <w:abstractNumId w:val="24"/>
  </w:num>
  <w:num w:numId="26">
    <w:abstractNumId w:val="27"/>
  </w:num>
  <w:num w:numId="27">
    <w:abstractNumId w:val="28"/>
  </w:num>
  <w:num w:numId="28">
    <w:abstractNumId w:val="13"/>
  </w:num>
  <w:num w:numId="29">
    <w:abstractNumId w:val="15"/>
  </w:num>
  <w:num w:numId="30">
    <w:abstractNumId w:val="15"/>
  </w:num>
  <w:num w:numId="31">
    <w:abstractNumId w:val="15"/>
  </w:num>
  <w:num w:numId="32">
    <w:abstractNumId w:val="22"/>
  </w:num>
  <w:num w:numId="33">
    <w:abstractNumId w:val="1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Pr>
  <w:compat>
    <w:suppressTop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41"/>
    <w:rsid w:val="00004F4D"/>
    <w:rsid w:val="00011CA0"/>
    <w:rsid w:val="0001404B"/>
    <w:rsid w:val="00040356"/>
    <w:rsid w:val="00042F42"/>
    <w:rsid w:val="00070B60"/>
    <w:rsid w:val="00071C7B"/>
    <w:rsid w:val="000A18F5"/>
    <w:rsid w:val="000A6FC2"/>
    <w:rsid w:val="000A7C6F"/>
    <w:rsid w:val="000C2817"/>
    <w:rsid w:val="000C6ADC"/>
    <w:rsid w:val="000D2BBE"/>
    <w:rsid w:val="000F23E8"/>
    <w:rsid w:val="000F3BF9"/>
    <w:rsid w:val="000F7B57"/>
    <w:rsid w:val="0010141F"/>
    <w:rsid w:val="0012376C"/>
    <w:rsid w:val="00130B26"/>
    <w:rsid w:val="00134583"/>
    <w:rsid w:val="00136893"/>
    <w:rsid w:val="00144ACA"/>
    <w:rsid w:val="00155B3F"/>
    <w:rsid w:val="001653D6"/>
    <w:rsid w:val="001702A3"/>
    <w:rsid w:val="00180480"/>
    <w:rsid w:val="00184BBD"/>
    <w:rsid w:val="001861AD"/>
    <w:rsid w:val="001A7781"/>
    <w:rsid w:val="001B18EB"/>
    <w:rsid w:val="001C5BD5"/>
    <w:rsid w:val="001E4A49"/>
    <w:rsid w:val="001F7F8B"/>
    <w:rsid w:val="00207524"/>
    <w:rsid w:val="002501DA"/>
    <w:rsid w:val="00253106"/>
    <w:rsid w:val="002747D9"/>
    <w:rsid w:val="0027619A"/>
    <w:rsid w:val="00281267"/>
    <w:rsid w:val="00296F5E"/>
    <w:rsid w:val="002C0E06"/>
    <w:rsid w:val="002C6025"/>
    <w:rsid w:val="002D3337"/>
    <w:rsid w:val="002F6DDF"/>
    <w:rsid w:val="00302EE4"/>
    <w:rsid w:val="0031587A"/>
    <w:rsid w:val="00327D2E"/>
    <w:rsid w:val="00331705"/>
    <w:rsid w:val="00345BB4"/>
    <w:rsid w:val="00354C92"/>
    <w:rsid w:val="003643B0"/>
    <w:rsid w:val="003B5DA0"/>
    <w:rsid w:val="003C567D"/>
    <w:rsid w:val="003E6AFE"/>
    <w:rsid w:val="003F2617"/>
    <w:rsid w:val="003F7420"/>
    <w:rsid w:val="004520FA"/>
    <w:rsid w:val="00454277"/>
    <w:rsid w:val="00463B05"/>
    <w:rsid w:val="004943CE"/>
    <w:rsid w:val="004A5DF4"/>
    <w:rsid w:val="004A746B"/>
    <w:rsid w:val="004D209B"/>
    <w:rsid w:val="004D24F7"/>
    <w:rsid w:val="004E2E94"/>
    <w:rsid w:val="004F159C"/>
    <w:rsid w:val="004F5654"/>
    <w:rsid w:val="0050635E"/>
    <w:rsid w:val="00512D77"/>
    <w:rsid w:val="0054056B"/>
    <w:rsid w:val="00540CA1"/>
    <w:rsid w:val="0055021D"/>
    <w:rsid w:val="00550BB4"/>
    <w:rsid w:val="00555CFE"/>
    <w:rsid w:val="00564E44"/>
    <w:rsid w:val="0057152A"/>
    <w:rsid w:val="00582542"/>
    <w:rsid w:val="00594A3A"/>
    <w:rsid w:val="005A78EE"/>
    <w:rsid w:val="005B5CF9"/>
    <w:rsid w:val="005C0702"/>
    <w:rsid w:val="005C7137"/>
    <w:rsid w:val="005D0361"/>
    <w:rsid w:val="005D7E3E"/>
    <w:rsid w:val="00605576"/>
    <w:rsid w:val="00605DDC"/>
    <w:rsid w:val="00612889"/>
    <w:rsid w:val="00624AB6"/>
    <w:rsid w:val="00627FBE"/>
    <w:rsid w:val="00630F49"/>
    <w:rsid w:val="006648E1"/>
    <w:rsid w:val="00676054"/>
    <w:rsid w:val="00687FBB"/>
    <w:rsid w:val="00694EE2"/>
    <w:rsid w:val="006A7310"/>
    <w:rsid w:val="006B49A5"/>
    <w:rsid w:val="006D19D5"/>
    <w:rsid w:val="00701118"/>
    <w:rsid w:val="00702303"/>
    <w:rsid w:val="00712152"/>
    <w:rsid w:val="00731399"/>
    <w:rsid w:val="00736085"/>
    <w:rsid w:val="0073632B"/>
    <w:rsid w:val="007464B7"/>
    <w:rsid w:val="00762FD6"/>
    <w:rsid w:val="007652B2"/>
    <w:rsid w:val="00785339"/>
    <w:rsid w:val="007A049D"/>
    <w:rsid w:val="007B5EBD"/>
    <w:rsid w:val="007B6707"/>
    <w:rsid w:val="007D0F7B"/>
    <w:rsid w:val="0080617F"/>
    <w:rsid w:val="00824EA0"/>
    <w:rsid w:val="008301A0"/>
    <w:rsid w:val="00853C99"/>
    <w:rsid w:val="008610B6"/>
    <w:rsid w:val="00863730"/>
    <w:rsid w:val="00864A8D"/>
    <w:rsid w:val="00865E7B"/>
    <w:rsid w:val="008673B2"/>
    <w:rsid w:val="00872B1B"/>
    <w:rsid w:val="008859FA"/>
    <w:rsid w:val="008B657D"/>
    <w:rsid w:val="008D07B0"/>
    <w:rsid w:val="008F4EFC"/>
    <w:rsid w:val="008F6362"/>
    <w:rsid w:val="00912028"/>
    <w:rsid w:val="009135D2"/>
    <w:rsid w:val="009161E6"/>
    <w:rsid w:val="009270D2"/>
    <w:rsid w:val="009337D6"/>
    <w:rsid w:val="0093716C"/>
    <w:rsid w:val="00941F1A"/>
    <w:rsid w:val="0094698B"/>
    <w:rsid w:val="009544AD"/>
    <w:rsid w:val="00962A71"/>
    <w:rsid w:val="00991617"/>
    <w:rsid w:val="00995F71"/>
    <w:rsid w:val="009B2665"/>
    <w:rsid w:val="009B54B2"/>
    <w:rsid w:val="009E5005"/>
    <w:rsid w:val="009E5073"/>
    <w:rsid w:val="009E72A9"/>
    <w:rsid w:val="009F30EC"/>
    <w:rsid w:val="00A025AF"/>
    <w:rsid w:val="00A15F41"/>
    <w:rsid w:val="00A30605"/>
    <w:rsid w:val="00A4579B"/>
    <w:rsid w:val="00A549CF"/>
    <w:rsid w:val="00A63C16"/>
    <w:rsid w:val="00A704A0"/>
    <w:rsid w:val="00A711A7"/>
    <w:rsid w:val="00A83353"/>
    <w:rsid w:val="00A8681D"/>
    <w:rsid w:val="00A93995"/>
    <w:rsid w:val="00AC0EBD"/>
    <w:rsid w:val="00AD538A"/>
    <w:rsid w:val="00AD782B"/>
    <w:rsid w:val="00B01728"/>
    <w:rsid w:val="00B10D8F"/>
    <w:rsid w:val="00B13036"/>
    <w:rsid w:val="00B21999"/>
    <w:rsid w:val="00B22485"/>
    <w:rsid w:val="00B372D3"/>
    <w:rsid w:val="00B5710C"/>
    <w:rsid w:val="00B62443"/>
    <w:rsid w:val="00B80B8D"/>
    <w:rsid w:val="00B90776"/>
    <w:rsid w:val="00B91592"/>
    <w:rsid w:val="00BA227D"/>
    <w:rsid w:val="00BA245F"/>
    <w:rsid w:val="00BB6043"/>
    <w:rsid w:val="00BB61CA"/>
    <w:rsid w:val="00BC1101"/>
    <w:rsid w:val="00BC2842"/>
    <w:rsid w:val="00BC450D"/>
    <w:rsid w:val="00BD0E98"/>
    <w:rsid w:val="00BD4DBA"/>
    <w:rsid w:val="00BD5AE4"/>
    <w:rsid w:val="00C15201"/>
    <w:rsid w:val="00C20EB7"/>
    <w:rsid w:val="00C30E7D"/>
    <w:rsid w:val="00C33CA0"/>
    <w:rsid w:val="00C343B2"/>
    <w:rsid w:val="00C35556"/>
    <w:rsid w:val="00C5595E"/>
    <w:rsid w:val="00C672D1"/>
    <w:rsid w:val="00C8387C"/>
    <w:rsid w:val="00C9110F"/>
    <w:rsid w:val="00CA000D"/>
    <w:rsid w:val="00CA4C68"/>
    <w:rsid w:val="00CA6F72"/>
    <w:rsid w:val="00CA70F2"/>
    <w:rsid w:val="00CB3194"/>
    <w:rsid w:val="00CD5350"/>
    <w:rsid w:val="00CE04D5"/>
    <w:rsid w:val="00CF4DA6"/>
    <w:rsid w:val="00CF7701"/>
    <w:rsid w:val="00CF77EF"/>
    <w:rsid w:val="00D0437C"/>
    <w:rsid w:val="00D16556"/>
    <w:rsid w:val="00D17222"/>
    <w:rsid w:val="00D176C6"/>
    <w:rsid w:val="00D21320"/>
    <w:rsid w:val="00D21E22"/>
    <w:rsid w:val="00D23090"/>
    <w:rsid w:val="00D26A81"/>
    <w:rsid w:val="00D26C89"/>
    <w:rsid w:val="00D26E5E"/>
    <w:rsid w:val="00D33330"/>
    <w:rsid w:val="00D72738"/>
    <w:rsid w:val="00D85142"/>
    <w:rsid w:val="00D950FB"/>
    <w:rsid w:val="00DA329F"/>
    <w:rsid w:val="00DE0E7E"/>
    <w:rsid w:val="00DF0893"/>
    <w:rsid w:val="00E11457"/>
    <w:rsid w:val="00E1747C"/>
    <w:rsid w:val="00E32DCF"/>
    <w:rsid w:val="00E33FE4"/>
    <w:rsid w:val="00E56971"/>
    <w:rsid w:val="00E75032"/>
    <w:rsid w:val="00EA118B"/>
    <w:rsid w:val="00EA25EC"/>
    <w:rsid w:val="00EC2D14"/>
    <w:rsid w:val="00ED4C58"/>
    <w:rsid w:val="00ED5D84"/>
    <w:rsid w:val="00ED5F1C"/>
    <w:rsid w:val="00ED7131"/>
    <w:rsid w:val="00EE2DA5"/>
    <w:rsid w:val="00EE7B21"/>
    <w:rsid w:val="00EF2E97"/>
    <w:rsid w:val="00EF52C6"/>
    <w:rsid w:val="00EF7EEA"/>
    <w:rsid w:val="00F01EBD"/>
    <w:rsid w:val="00F11454"/>
    <w:rsid w:val="00F156A1"/>
    <w:rsid w:val="00F26003"/>
    <w:rsid w:val="00F404D2"/>
    <w:rsid w:val="00F40A71"/>
    <w:rsid w:val="00F4651A"/>
    <w:rsid w:val="00F52AA5"/>
    <w:rsid w:val="00F713D5"/>
    <w:rsid w:val="00F71A1F"/>
    <w:rsid w:val="00F93886"/>
    <w:rsid w:val="00FC2A12"/>
    <w:rsid w:val="00FC31DC"/>
    <w:rsid w:val="00FC3A76"/>
    <w:rsid w:val="00FD312D"/>
    <w:rsid w:val="00FF3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5C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A81"/>
    <w:pPr>
      <w:spacing w:before="200" w:after="0"/>
    </w:pPr>
    <w:rPr>
      <w:sz w:val="24"/>
    </w:rPr>
  </w:style>
  <w:style w:type="paragraph" w:styleId="Heading1">
    <w:name w:val="heading 1"/>
    <w:basedOn w:val="Normal"/>
    <w:next w:val="Normal"/>
    <w:link w:val="Heading1Char"/>
    <w:uiPriority w:val="9"/>
    <w:qFormat/>
    <w:rsid w:val="001653D6"/>
    <w:pPr>
      <w:keepNext/>
      <w:keepLines/>
      <w:spacing w:before="0"/>
      <w:outlineLvl w:val="0"/>
    </w:pPr>
    <w:rPr>
      <w:rFonts w:asciiTheme="majorHAnsi" w:eastAsiaTheme="majorEastAsia" w:hAnsiTheme="majorHAnsi" w:cstheme="majorBidi"/>
      <w:b/>
      <w:bCs/>
      <w:color w:val="990000" w:themeColor="accent1"/>
      <w:sz w:val="48"/>
      <w:szCs w:val="48"/>
    </w:rPr>
  </w:style>
  <w:style w:type="paragraph" w:styleId="Heading2">
    <w:name w:val="heading 2"/>
    <w:basedOn w:val="Normal"/>
    <w:next w:val="Normal"/>
    <w:link w:val="Heading2Char"/>
    <w:uiPriority w:val="9"/>
    <w:unhideWhenUsed/>
    <w:qFormat/>
    <w:rsid w:val="007B6707"/>
    <w:pPr>
      <w:keepNext/>
      <w:keepLines/>
      <w:spacing w:before="340"/>
      <w:outlineLvl w:val="1"/>
    </w:pPr>
    <w:rPr>
      <w:rFonts w:asciiTheme="majorHAnsi" w:eastAsiaTheme="majorEastAsia" w:hAnsiTheme="majorHAnsi" w:cstheme="majorBidi"/>
      <w:b/>
      <w:bCs/>
      <w:sz w:val="36"/>
      <w:szCs w:val="32"/>
    </w:rPr>
  </w:style>
  <w:style w:type="paragraph" w:styleId="Heading3">
    <w:name w:val="heading 3"/>
    <w:basedOn w:val="Normal"/>
    <w:next w:val="Normal"/>
    <w:link w:val="Heading3Char"/>
    <w:uiPriority w:val="9"/>
    <w:unhideWhenUsed/>
    <w:qFormat/>
    <w:rsid w:val="00D176C6"/>
    <w:pPr>
      <w:keepNext/>
      <w:keepLines/>
      <w:spacing w:before="340" w:after="120"/>
      <w:outlineLvl w:val="2"/>
    </w:pPr>
    <w:rPr>
      <w:rFonts w:eastAsiaTheme="majorEastAsia" w:cstheme="majorBidi"/>
      <w:bCs/>
      <w:i/>
      <w:color w:val="77787B" w:themeColor="text2"/>
      <w:szCs w:val="24"/>
    </w:rPr>
  </w:style>
  <w:style w:type="paragraph" w:styleId="Heading4">
    <w:name w:val="heading 4"/>
    <w:basedOn w:val="Normal"/>
    <w:next w:val="Normal"/>
    <w:link w:val="Heading4Char"/>
    <w:uiPriority w:val="9"/>
    <w:unhideWhenUsed/>
    <w:qFormat/>
    <w:rsid w:val="004520FA"/>
    <w:pPr>
      <w:keepNext/>
      <w:keepLines/>
      <w:spacing w:before="320" w:after="120"/>
      <w:outlineLvl w:val="3"/>
    </w:pPr>
    <w:rPr>
      <w:rFonts w:eastAsiaTheme="majorEastAsia" w:cstheme="majorBidi"/>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44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443"/>
    <w:rPr>
      <w:rFonts w:ascii="Lucida Grande" w:hAnsi="Lucida Grande" w:cs="Lucida Grande"/>
      <w:sz w:val="18"/>
      <w:szCs w:val="18"/>
    </w:rPr>
  </w:style>
  <w:style w:type="paragraph" w:styleId="Header">
    <w:name w:val="header"/>
    <w:basedOn w:val="Normal"/>
    <w:link w:val="HeaderChar"/>
    <w:uiPriority w:val="99"/>
    <w:unhideWhenUsed/>
    <w:rsid w:val="00A30605"/>
    <w:pPr>
      <w:tabs>
        <w:tab w:val="center" w:pos="4320"/>
        <w:tab w:val="right" w:pos="8640"/>
      </w:tabs>
      <w:spacing w:line="240" w:lineRule="auto"/>
    </w:pPr>
  </w:style>
  <w:style w:type="character" w:customStyle="1" w:styleId="HeaderChar">
    <w:name w:val="Header Char"/>
    <w:basedOn w:val="DefaultParagraphFont"/>
    <w:link w:val="Header"/>
    <w:uiPriority w:val="99"/>
    <w:rsid w:val="00A30605"/>
    <w:rPr>
      <w:sz w:val="24"/>
    </w:rPr>
  </w:style>
  <w:style w:type="character" w:styleId="PageNumber">
    <w:name w:val="page number"/>
    <w:basedOn w:val="DefaultParagraphFont"/>
    <w:uiPriority w:val="99"/>
    <w:semiHidden/>
    <w:unhideWhenUsed/>
    <w:rsid w:val="00A30605"/>
  </w:style>
  <w:style w:type="paragraph" w:customStyle="1" w:styleId="Default">
    <w:name w:val="Default"/>
    <w:rsid w:val="000F7B57"/>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7B6707"/>
    <w:rPr>
      <w:rFonts w:asciiTheme="majorHAnsi" w:eastAsiaTheme="majorEastAsia" w:hAnsiTheme="majorHAnsi" w:cstheme="majorBidi"/>
      <w:b/>
      <w:bCs/>
      <w:sz w:val="36"/>
      <w:szCs w:val="32"/>
    </w:rPr>
  </w:style>
  <w:style w:type="paragraph" w:styleId="ListParagraph">
    <w:name w:val="List Paragraph"/>
    <w:basedOn w:val="Normal"/>
    <w:link w:val="ListParagraphChar"/>
    <w:uiPriority w:val="34"/>
    <w:rsid w:val="00BA245F"/>
    <w:pPr>
      <w:numPr>
        <w:numId w:val="12"/>
      </w:numPr>
    </w:pPr>
  </w:style>
  <w:style w:type="character" w:styleId="Hyperlink">
    <w:name w:val="Hyperlink"/>
    <w:basedOn w:val="DefaultParagraphFont"/>
    <w:uiPriority w:val="99"/>
    <w:unhideWhenUsed/>
    <w:qFormat/>
    <w:rsid w:val="00040356"/>
    <w:rPr>
      <w:rFonts w:asciiTheme="minorHAnsi" w:hAnsiTheme="minorHAnsi"/>
      <w:color w:val="auto"/>
      <w:sz w:val="24"/>
      <w:u w:val="single"/>
    </w:rPr>
  </w:style>
  <w:style w:type="character" w:customStyle="1" w:styleId="Heading4Char">
    <w:name w:val="Heading 4 Char"/>
    <w:basedOn w:val="DefaultParagraphFont"/>
    <w:link w:val="Heading4"/>
    <w:uiPriority w:val="9"/>
    <w:rsid w:val="004520FA"/>
    <w:rPr>
      <w:rFonts w:eastAsiaTheme="majorEastAsia" w:cstheme="majorBidi"/>
      <w:bCs/>
      <w:iCs/>
      <w:sz w:val="24"/>
    </w:rPr>
  </w:style>
  <w:style w:type="paragraph" w:styleId="Footer">
    <w:name w:val="footer"/>
    <w:basedOn w:val="Normal"/>
    <w:link w:val="FooterChar"/>
    <w:uiPriority w:val="99"/>
    <w:unhideWhenUsed/>
    <w:rsid w:val="00F156A1"/>
    <w:pPr>
      <w:tabs>
        <w:tab w:val="center" w:pos="4680"/>
        <w:tab w:val="right" w:pos="9360"/>
      </w:tabs>
      <w:spacing w:line="240" w:lineRule="auto"/>
    </w:pPr>
    <w:rPr>
      <w:rFonts w:ascii="Arial" w:hAnsi="Arial"/>
      <w:color w:val="333333" w:themeColor="text1"/>
      <w:sz w:val="20"/>
    </w:rPr>
  </w:style>
  <w:style w:type="character" w:customStyle="1" w:styleId="FooterChar">
    <w:name w:val="Footer Char"/>
    <w:basedOn w:val="DefaultParagraphFont"/>
    <w:link w:val="Footer"/>
    <w:uiPriority w:val="99"/>
    <w:rsid w:val="00F156A1"/>
    <w:rPr>
      <w:rFonts w:ascii="Arial" w:hAnsi="Arial"/>
      <w:color w:val="333333" w:themeColor="text1"/>
      <w:sz w:val="20"/>
    </w:rPr>
  </w:style>
  <w:style w:type="character" w:customStyle="1" w:styleId="Heading1Char">
    <w:name w:val="Heading 1 Char"/>
    <w:basedOn w:val="DefaultParagraphFont"/>
    <w:link w:val="Heading1"/>
    <w:uiPriority w:val="9"/>
    <w:rsid w:val="001653D6"/>
    <w:rPr>
      <w:rFonts w:asciiTheme="majorHAnsi" w:eastAsiaTheme="majorEastAsia" w:hAnsiTheme="majorHAnsi" w:cstheme="majorBidi"/>
      <w:b/>
      <w:bCs/>
      <w:color w:val="990000" w:themeColor="accent1"/>
      <w:sz w:val="48"/>
      <w:szCs w:val="48"/>
    </w:rPr>
  </w:style>
  <w:style w:type="character" w:customStyle="1" w:styleId="Heading3Char">
    <w:name w:val="Heading 3 Char"/>
    <w:basedOn w:val="DefaultParagraphFont"/>
    <w:link w:val="Heading3"/>
    <w:uiPriority w:val="9"/>
    <w:rsid w:val="00D176C6"/>
    <w:rPr>
      <w:rFonts w:eastAsiaTheme="majorEastAsia" w:cstheme="majorBidi"/>
      <w:bCs/>
      <w:i/>
      <w:color w:val="77787B" w:themeColor="text2"/>
      <w:sz w:val="24"/>
      <w:szCs w:val="24"/>
    </w:rPr>
  </w:style>
  <w:style w:type="table" w:styleId="TableGrid">
    <w:name w:val="Table Grid"/>
    <w:basedOn w:val="TableNormal"/>
    <w:uiPriority w:val="59"/>
    <w:rsid w:val="00912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912028"/>
    <w:pPr>
      <w:spacing w:before="120" w:after="120" w:line="240" w:lineRule="auto"/>
    </w:pPr>
    <w:rPr>
      <w:rFonts w:ascii="Arial" w:hAnsi="Arial"/>
      <w:sz w:val="20"/>
    </w:rPr>
  </w:style>
  <w:style w:type="paragraph" w:customStyle="1" w:styleId="TableColumnHeaders">
    <w:name w:val="Table Column Headers"/>
    <w:basedOn w:val="Tabletext"/>
    <w:qFormat/>
    <w:rsid w:val="00912028"/>
    <w:rPr>
      <w:b/>
    </w:rPr>
  </w:style>
  <w:style w:type="paragraph" w:customStyle="1" w:styleId="BulletA">
    <w:name w:val="Bullet A"/>
    <w:basedOn w:val="ListParagraph"/>
    <w:qFormat/>
    <w:rsid w:val="00762FD6"/>
    <w:pPr>
      <w:ind w:left="274" w:hanging="274"/>
    </w:pPr>
    <w:rPr>
      <w:sz w:val="20"/>
      <w:szCs w:val="20"/>
    </w:rPr>
  </w:style>
  <w:style w:type="paragraph" w:customStyle="1" w:styleId="NumberedA">
    <w:name w:val="Numbered A"/>
    <w:qFormat/>
    <w:rsid w:val="008F6362"/>
    <w:pPr>
      <w:numPr>
        <w:numId w:val="5"/>
      </w:numPr>
      <w:spacing w:before="200" w:after="0"/>
      <w:ind w:left="274" w:hanging="274"/>
    </w:pPr>
    <w:rPr>
      <w:sz w:val="20"/>
      <w:szCs w:val="20"/>
    </w:rPr>
  </w:style>
  <w:style w:type="paragraph" w:styleId="NoSpacing">
    <w:name w:val="No Spacing"/>
    <w:uiPriority w:val="1"/>
    <w:qFormat/>
    <w:rsid w:val="00612889"/>
    <w:pPr>
      <w:spacing w:after="0" w:line="240" w:lineRule="auto"/>
    </w:pPr>
    <w:rPr>
      <w:sz w:val="24"/>
    </w:rPr>
  </w:style>
  <w:style w:type="paragraph" w:customStyle="1" w:styleId="BulletB">
    <w:name w:val="Bullet B"/>
    <w:basedOn w:val="ListParagraph"/>
    <w:link w:val="BulletBChar"/>
    <w:qFormat/>
    <w:rsid w:val="00AC0EBD"/>
    <w:pPr>
      <w:numPr>
        <w:ilvl w:val="1"/>
        <w:numId w:val="11"/>
      </w:numPr>
      <w:spacing w:before="100"/>
      <w:ind w:left="548" w:hanging="274"/>
    </w:pPr>
    <w:rPr>
      <w:sz w:val="18"/>
      <w:szCs w:val="18"/>
    </w:rPr>
  </w:style>
  <w:style w:type="paragraph" w:customStyle="1" w:styleId="Body">
    <w:name w:val="Body"/>
    <w:qFormat/>
    <w:rsid w:val="007B6707"/>
    <w:pPr>
      <w:spacing w:before="300" w:after="0" w:line="300" w:lineRule="auto"/>
    </w:pPr>
  </w:style>
  <w:style w:type="character" w:customStyle="1" w:styleId="ListParagraphChar">
    <w:name w:val="List Paragraph Char"/>
    <w:basedOn w:val="DefaultParagraphFont"/>
    <w:link w:val="ListParagraph"/>
    <w:uiPriority w:val="34"/>
    <w:rsid w:val="009544AD"/>
    <w:rPr>
      <w:sz w:val="24"/>
    </w:rPr>
  </w:style>
  <w:style w:type="character" w:customStyle="1" w:styleId="BulletBChar">
    <w:name w:val="Bullet B Char"/>
    <w:basedOn w:val="ListParagraphChar"/>
    <w:link w:val="BulletB"/>
    <w:rsid w:val="00AC0EBD"/>
    <w:rPr>
      <w:sz w:val="18"/>
      <w:szCs w:val="18"/>
    </w:rPr>
  </w:style>
  <w:style w:type="paragraph" w:customStyle="1" w:styleId="Spacer">
    <w:name w:val="Spacer"/>
    <w:basedOn w:val="NoSpacing"/>
    <w:next w:val="Body"/>
    <w:qFormat/>
    <w:rsid w:val="00D26A81"/>
    <w:rPr>
      <w:sz w:val="10"/>
      <w:szCs w:val="10"/>
    </w:rPr>
  </w:style>
  <w:style w:type="paragraph" w:styleId="FootnoteText">
    <w:name w:val="footnote text"/>
    <w:basedOn w:val="Normal"/>
    <w:link w:val="FootnoteTextChar"/>
    <w:uiPriority w:val="99"/>
    <w:semiHidden/>
    <w:unhideWhenUsed/>
    <w:rsid w:val="001653D6"/>
    <w:pPr>
      <w:spacing w:before="0" w:line="300" w:lineRule="auto"/>
    </w:pPr>
    <w:rPr>
      <w:sz w:val="16"/>
      <w:szCs w:val="20"/>
    </w:rPr>
  </w:style>
  <w:style w:type="character" w:customStyle="1" w:styleId="FootnoteTextChar">
    <w:name w:val="Footnote Text Char"/>
    <w:basedOn w:val="DefaultParagraphFont"/>
    <w:link w:val="FootnoteText"/>
    <w:uiPriority w:val="99"/>
    <w:semiHidden/>
    <w:rsid w:val="001653D6"/>
    <w:rPr>
      <w:sz w:val="16"/>
      <w:szCs w:val="20"/>
    </w:rPr>
  </w:style>
  <w:style w:type="character" w:styleId="FootnoteReference">
    <w:name w:val="footnote reference"/>
    <w:basedOn w:val="DefaultParagraphFont"/>
    <w:uiPriority w:val="99"/>
    <w:semiHidden/>
    <w:unhideWhenUsed/>
    <w:rsid w:val="00BC450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A81"/>
    <w:pPr>
      <w:spacing w:before="200" w:after="0"/>
    </w:pPr>
    <w:rPr>
      <w:sz w:val="24"/>
    </w:rPr>
  </w:style>
  <w:style w:type="paragraph" w:styleId="Heading1">
    <w:name w:val="heading 1"/>
    <w:basedOn w:val="Normal"/>
    <w:next w:val="Normal"/>
    <w:link w:val="Heading1Char"/>
    <w:uiPriority w:val="9"/>
    <w:qFormat/>
    <w:rsid w:val="001653D6"/>
    <w:pPr>
      <w:keepNext/>
      <w:keepLines/>
      <w:spacing w:before="0"/>
      <w:outlineLvl w:val="0"/>
    </w:pPr>
    <w:rPr>
      <w:rFonts w:asciiTheme="majorHAnsi" w:eastAsiaTheme="majorEastAsia" w:hAnsiTheme="majorHAnsi" w:cstheme="majorBidi"/>
      <w:b/>
      <w:bCs/>
      <w:color w:val="990000" w:themeColor="accent1"/>
      <w:sz w:val="48"/>
      <w:szCs w:val="48"/>
    </w:rPr>
  </w:style>
  <w:style w:type="paragraph" w:styleId="Heading2">
    <w:name w:val="heading 2"/>
    <w:basedOn w:val="Normal"/>
    <w:next w:val="Normal"/>
    <w:link w:val="Heading2Char"/>
    <w:uiPriority w:val="9"/>
    <w:unhideWhenUsed/>
    <w:qFormat/>
    <w:rsid w:val="007B6707"/>
    <w:pPr>
      <w:keepNext/>
      <w:keepLines/>
      <w:spacing w:before="340"/>
      <w:outlineLvl w:val="1"/>
    </w:pPr>
    <w:rPr>
      <w:rFonts w:asciiTheme="majorHAnsi" w:eastAsiaTheme="majorEastAsia" w:hAnsiTheme="majorHAnsi" w:cstheme="majorBidi"/>
      <w:b/>
      <w:bCs/>
      <w:sz w:val="36"/>
      <w:szCs w:val="32"/>
    </w:rPr>
  </w:style>
  <w:style w:type="paragraph" w:styleId="Heading3">
    <w:name w:val="heading 3"/>
    <w:basedOn w:val="Normal"/>
    <w:next w:val="Normal"/>
    <w:link w:val="Heading3Char"/>
    <w:uiPriority w:val="9"/>
    <w:unhideWhenUsed/>
    <w:qFormat/>
    <w:rsid w:val="00D176C6"/>
    <w:pPr>
      <w:keepNext/>
      <w:keepLines/>
      <w:spacing w:before="340" w:after="120"/>
      <w:outlineLvl w:val="2"/>
    </w:pPr>
    <w:rPr>
      <w:rFonts w:eastAsiaTheme="majorEastAsia" w:cstheme="majorBidi"/>
      <w:bCs/>
      <w:i/>
      <w:color w:val="77787B" w:themeColor="text2"/>
      <w:szCs w:val="24"/>
    </w:rPr>
  </w:style>
  <w:style w:type="paragraph" w:styleId="Heading4">
    <w:name w:val="heading 4"/>
    <w:basedOn w:val="Normal"/>
    <w:next w:val="Normal"/>
    <w:link w:val="Heading4Char"/>
    <w:uiPriority w:val="9"/>
    <w:unhideWhenUsed/>
    <w:qFormat/>
    <w:rsid w:val="004520FA"/>
    <w:pPr>
      <w:keepNext/>
      <w:keepLines/>
      <w:spacing w:before="320" w:after="120"/>
      <w:outlineLvl w:val="3"/>
    </w:pPr>
    <w:rPr>
      <w:rFonts w:eastAsiaTheme="majorEastAsia" w:cstheme="majorBidi"/>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44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443"/>
    <w:rPr>
      <w:rFonts w:ascii="Lucida Grande" w:hAnsi="Lucida Grande" w:cs="Lucida Grande"/>
      <w:sz w:val="18"/>
      <w:szCs w:val="18"/>
    </w:rPr>
  </w:style>
  <w:style w:type="paragraph" w:styleId="Header">
    <w:name w:val="header"/>
    <w:basedOn w:val="Normal"/>
    <w:link w:val="HeaderChar"/>
    <w:uiPriority w:val="99"/>
    <w:unhideWhenUsed/>
    <w:rsid w:val="00A30605"/>
    <w:pPr>
      <w:tabs>
        <w:tab w:val="center" w:pos="4320"/>
        <w:tab w:val="right" w:pos="8640"/>
      </w:tabs>
      <w:spacing w:line="240" w:lineRule="auto"/>
    </w:pPr>
  </w:style>
  <w:style w:type="character" w:customStyle="1" w:styleId="HeaderChar">
    <w:name w:val="Header Char"/>
    <w:basedOn w:val="DefaultParagraphFont"/>
    <w:link w:val="Header"/>
    <w:uiPriority w:val="99"/>
    <w:rsid w:val="00A30605"/>
    <w:rPr>
      <w:sz w:val="24"/>
    </w:rPr>
  </w:style>
  <w:style w:type="character" w:styleId="PageNumber">
    <w:name w:val="page number"/>
    <w:basedOn w:val="DefaultParagraphFont"/>
    <w:uiPriority w:val="99"/>
    <w:semiHidden/>
    <w:unhideWhenUsed/>
    <w:rsid w:val="00A30605"/>
  </w:style>
  <w:style w:type="paragraph" w:customStyle="1" w:styleId="Default">
    <w:name w:val="Default"/>
    <w:rsid w:val="000F7B57"/>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7B6707"/>
    <w:rPr>
      <w:rFonts w:asciiTheme="majorHAnsi" w:eastAsiaTheme="majorEastAsia" w:hAnsiTheme="majorHAnsi" w:cstheme="majorBidi"/>
      <w:b/>
      <w:bCs/>
      <w:sz w:val="36"/>
      <w:szCs w:val="32"/>
    </w:rPr>
  </w:style>
  <w:style w:type="paragraph" w:styleId="ListParagraph">
    <w:name w:val="List Paragraph"/>
    <w:basedOn w:val="Normal"/>
    <w:link w:val="ListParagraphChar"/>
    <w:uiPriority w:val="34"/>
    <w:rsid w:val="00BA245F"/>
    <w:pPr>
      <w:numPr>
        <w:numId w:val="12"/>
      </w:numPr>
    </w:pPr>
  </w:style>
  <w:style w:type="character" w:styleId="Hyperlink">
    <w:name w:val="Hyperlink"/>
    <w:basedOn w:val="DefaultParagraphFont"/>
    <w:uiPriority w:val="99"/>
    <w:unhideWhenUsed/>
    <w:qFormat/>
    <w:rsid w:val="00040356"/>
    <w:rPr>
      <w:rFonts w:asciiTheme="minorHAnsi" w:hAnsiTheme="minorHAnsi"/>
      <w:color w:val="auto"/>
      <w:sz w:val="24"/>
      <w:u w:val="single"/>
    </w:rPr>
  </w:style>
  <w:style w:type="character" w:customStyle="1" w:styleId="Heading4Char">
    <w:name w:val="Heading 4 Char"/>
    <w:basedOn w:val="DefaultParagraphFont"/>
    <w:link w:val="Heading4"/>
    <w:uiPriority w:val="9"/>
    <w:rsid w:val="004520FA"/>
    <w:rPr>
      <w:rFonts w:eastAsiaTheme="majorEastAsia" w:cstheme="majorBidi"/>
      <w:bCs/>
      <w:iCs/>
      <w:sz w:val="24"/>
    </w:rPr>
  </w:style>
  <w:style w:type="paragraph" w:styleId="Footer">
    <w:name w:val="footer"/>
    <w:basedOn w:val="Normal"/>
    <w:link w:val="FooterChar"/>
    <w:uiPriority w:val="99"/>
    <w:unhideWhenUsed/>
    <w:rsid w:val="00F156A1"/>
    <w:pPr>
      <w:tabs>
        <w:tab w:val="center" w:pos="4680"/>
        <w:tab w:val="right" w:pos="9360"/>
      </w:tabs>
      <w:spacing w:line="240" w:lineRule="auto"/>
    </w:pPr>
    <w:rPr>
      <w:rFonts w:ascii="Arial" w:hAnsi="Arial"/>
      <w:color w:val="333333" w:themeColor="text1"/>
      <w:sz w:val="20"/>
    </w:rPr>
  </w:style>
  <w:style w:type="character" w:customStyle="1" w:styleId="FooterChar">
    <w:name w:val="Footer Char"/>
    <w:basedOn w:val="DefaultParagraphFont"/>
    <w:link w:val="Footer"/>
    <w:uiPriority w:val="99"/>
    <w:rsid w:val="00F156A1"/>
    <w:rPr>
      <w:rFonts w:ascii="Arial" w:hAnsi="Arial"/>
      <w:color w:val="333333" w:themeColor="text1"/>
      <w:sz w:val="20"/>
    </w:rPr>
  </w:style>
  <w:style w:type="character" w:customStyle="1" w:styleId="Heading1Char">
    <w:name w:val="Heading 1 Char"/>
    <w:basedOn w:val="DefaultParagraphFont"/>
    <w:link w:val="Heading1"/>
    <w:uiPriority w:val="9"/>
    <w:rsid w:val="001653D6"/>
    <w:rPr>
      <w:rFonts w:asciiTheme="majorHAnsi" w:eastAsiaTheme="majorEastAsia" w:hAnsiTheme="majorHAnsi" w:cstheme="majorBidi"/>
      <w:b/>
      <w:bCs/>
      <w:color w:val="990000" w:themeColor="accent1"/>
      <w:sz w:val="48"/>
      <w:szCs w:val="48"/>
    </w:rPr>
  </w:style>
  <w:style w:type="character" w:customStyle="1" w:styleId="Heading3Char">
    <w:name w:val="Heading 3 Char"/>
    <w:basedOn w:val="DefaultParagraphFont"/>
    <w:link w:val="Heading3"/>
    <w:uiPriority w:val="9"/>
    <w:rsid w:val="00D176C6"/>
    <w:rPr>
      <w:rFonts w:eastAsiaTheme="majorEastAsia" w:cstheme="majorBidi"/>
      <w:bCs/>
      <w:i/>
      <w:color w:val="77787B" w:themeColor="text2"/>
      <w:sz w:val="24"/>
      <w:szCs w:val="24"/>
    </w:rPr>
  </w:style>
  <w:style w:type="table" w:styleId="TableGrid">
    <w:name w:val="Table Grid"/>
    <w:basedOn w:val="TableNormal"/>
    <w:uiPriority w:val="59"/>
    <w:rsid w:val="00912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912028"/>
    <w:pPr>
      <w:spacing w:before="120" w:after="120" w:line="240" w:lineRule="auto"/>
    </w:pPr>
    <w:rPr>
      <w:rFonts w:ascii="Arial" w:hAnsi="Arial"/>
      <w:sz w:val="20"/>
    </w:rPr>
  </w:style>
  <w:style w:type="paragraph" w:customStyle="1" w:styleId="TableColumnHeaders">
    <w:name w:val="Table Column Headers"/>
    <w:basedOn w:val="Tabletext"/>
    <w:qFormat/>
    <w:rsid w:val="00912028"/>
    <w:rPr>
      <w:b/>
    </w:rPr>
  </w:style>
  <w:style w:type="paragraph" w:customStyle="1" w:styleId="BulletA">
    <w:name w:val="Bullet A"/>
    <w:basedOn w:val="ListParagraph"/>
    <w:qFormat/>
    <w:rsid w:val="00762FD6"/>
    <w:pPr>
      <w:ind w:left="274" w:hanging="274"/>
    </w:pPr>
    <w:rPr>
      <w:sz w:val="20"/>
      <w:szCs w:val="20"/>
    </w:rPr>
  </w:style>
  <w:style w:type="paragraph" w:customStyle="1" w:styleId="NumberedA">
    <w:name w:val="Numbered A"/>
    <w:qFormat/>
    <w:rsid w:val="008F6362"/>
    <w:pPr>
      <w:numPr>
        <w:numId w:val="5"/>
      </w:numPr>
      <w:spacing w:before="200" w:after="0"/>
      <w:ind w:left="274" w:hanging="274"/>
    </w:pPr>
    <w:rPr>
      <w:sz w:val="20"/>
      <w:szCs w:val="20"/>
    </w:rPr>
  </w:style>
  <w:style w:type="paragraph" w:styleId="NoSpacing">
    <w:name w:val="No Spacing"/>
    <w:uiPriority w:val="1"/>
    <w:qFormat/>
    <w:rsid w:val="00612889"/>
    <w:pPr>
      <w:spacing w:after="0" w:line="240" w:lineRule="auto"/>
    </w:pPr>
    <w:rPr>
      <w:sz w:val="24"/>
    </w:rPr>
  </w:style>
  <w:style w:type="paragraph" w:customStyle="1" w:styleId="BulletB">
    <w:name w:val="Bullet B"/>
    <w:basedOn w:val="ListParagraph"/>
    <w:link w:val="BulletBChar"/>
    <w:qFormat/>
    <w:rsid w:val="00AC0EBD"/>
    <w:pPr>
      <w:numPr>
        <w:ilvl w:val="1"/>
        <w:numId w:val="11"/>
      </w:numPr>
      <w:spacing w:before="100"/>
      <w:ind w:left="548" w:hanging="274"/>
    </w:pPr>
    <w:rPr>
      <w:sz w:val="18"/>
      <w:szCs w:val="18"/>
    </w:rPr>
  </w:style>
  <w:style w:type="paragraph" w:customStyle="1" w:styleId="Body">
    <w:name w:val="Body"/>
    <w:qFormat/>
    <w:rsid w:val="007B6707"/>
    <w:pPr>
      <w:spacing w:before="300" w:after="0" w:line="300" w:lineRule="auto"/>
    </w:pPr>
  </w:style>
  <w:style w:type="character" w:customStyle="1" w:styleId="ListParagraphChar">
    <w:name w:val="List Paragraph Char"/>
    <w:basedOn w:val="DefaultParagraphFont"/>
    <w:link w:val="ListParagraph"/>
    <w:uiPriority w:val="34"/>
    <w:rsid w:val="009544AD"/>
    <w:rPr>
      <w:sz w:val="24"/>
    </w:rPr>
  </w:style>
  <w:style w:type="character" w:customStyle="1" w:styleId="BulletBChar">
    <w:name w:val="Bullet B Char"/>
    <w:basedOn w:val="ListParagraphChar"/>
    <w:link w:val="BulletB"/>
    <w:rsid w:val="00AC0EBD"/>
    <w:rPr>
      <w:sz w:val="18"/>
      <w:szCs w:val="18"/>
    </w:rPr>
  </w:style>
  <w:style w:type="paragraph" w:customStyle="1" w:styleId="Spacer">
    <w:name w:val="Spacer"/>
    <w:basedOn w:val="NoSpacing"/>
    <w:next w:val="Body"/>
    <w:qFormat/>
    <w:rsid w:val="00D26A81"/>
    <w:rPr>
      <w:sz w:val="10"/>
      <w:szCs w:val="10"/>
    </w:rPr>
  </w:style>
  <w:style w:type="paragraph" w:styleId="FootnoteText">
    <w:name w:val="footnote text"/>
    <w:basedOn w:val="Normal"/>
    <w:link w:val="FootnoteTextChar"/>
    <w:uiPriority w:val="99"/>
    <w:semiHidden/>
    <w:unhideWhenUsed/>
    <w:rsid w:val="001653D6"/>
    <w:pPr>
      <w:spacing w:before="0" w:line="300" w:lineRule="auto"/>
    </w:pPr>
    <w:rPr>
      <w:sz w:val="16"/>
      <w:szCs w:val="20"/>
    </w:rPr>
  </w:style>
  <w:style w:type="character" w:customStyle="1" w:styleId="FootnoteTextChar">
    <w:name w:val="Footnote Text Char"/>
    <w:basedOn w:val="DefaultParagraphFont"/>
    <w:link w:val="FootnoteText"/>
    <w:uiPriority w:val="99"/>
    <w:semiHidden/>
    <w:rsid w:val="001653D6"/>
    <w:rPr>
      <w:sz w:val="16"/>
      <w:szCs w:val="20"/>
    </w:rPr>
  </w:style>
  <w:style w:type="character" w:styleId="FootnoteReference">
    <w:name w:val="footnote reference"/>
    <w:basedOn w:val="DefaultParagraphFont"/>
    <w:uiPriority w:val="99"/>
    <w:semiHidden/>
    <w:unhideWhenUsed/>
    <w:rsid w:val="00BC45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40885">
      <w:bodyDiv w:val="1"/>
      <w:marLeft w:val="0"/>
      <w:marRight w:val="0"/>
      <w:marTop w:val="0"/>
      <w:marBottom w:val="0"/>
      <w:divBdr>
        <w:top w:val="none" w:sz="0" w:space="0" w:color="auto"/>
        <w:left w:val="none" w:sz="0" w:space="0" w:color="auto"/>
        <w:bottom w:val="none" w:sz="0" w:space="0" w:color="auto"/>
        <w:right w:val="none" w:sz="0" w:space="0" w:color="auto"/>
      </w:divBdr>
    </w:div>
    <w:div w:id="1348021804">
      <w:bodyDiv w:val="1"/>
      <w:marLeft w:val="0"/>
      <w:marRight w:val="0"/>
      <w:marTop w:val="0"/>
      <w:marBottom w:val="0"/>
      <w:divBdr>
        <w:top w:val="none" w:sz="0" w:space="0" w:color="auto"/>
        <w:left w:val="none" w:sz="0" w:space="0" w:color="auto"/>
        <w:bottom w:val="none" w:sz="0" w:space="0" w:color="auto"/>
        <w:right w:val="none" w:sz="0" w:space="0" w:color="auto"/>
      </w:divBdr>
    </w:div>
    <w:div w:id="15036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jstor.org/action/showLogin" TargetMode="External"/><Relationship Id="rId10" Type="http://schemas.openxmlformats.org/officeDocument/2006/relationships/hyperlink" Target="mailto:support@jsto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garlock:Downloads:JSTOR_WordTemp_NoCover.dotx" TargetMode="External"/></Relationships>
</file>

<file path=word/theme/theme1.xml><?xml version="1.0" encoding="utf-8"?>
<a:theme xmlns:a="http://schemas.openxmlformats.org/drawingml/2006/main" name="Ithaka Survey Template">
  <a:themeElements>
    <a:clrScheme name="Ithaka JSTOR">
      <a:dk1>
        <a:srgbClr val="333333"/>
      </a:dk1>
      <a:lt1>
        <a:srgbClr val="FFFFFF"/>
      </a:lt1>
      <a:dk2>
        <a:srgbClr val="77787B"/>
      </a:dk2>
      <a:lt2>
        <a:srgbClr val="FFFFFF"/>
      </a:lt2>
      <a:accent1>
        <a:srgbClr val="990000"/>
      </a:accent1>
      <a:accent2>
        <a:srgbClr val="CCBF8B"/>
      </a:accent2>
      <a:accent3>
        <a:srgbClr val="77787B"/>
      </a:accent3>
      <a:accent4>
        <a:srgbClr val="546D89"/>
      </a:accent4>
      <a:accent5>
        <a:srgbClr val="333333"/>
      </a:accent5>
      <a:accent6>
        <a:srgbClr val="00BFDF"/>
      </a:accent6>
      <a:hlink>
        <a:srgbClr val="546D89"/>
      </a:hlink>
      <a:folHlink>
        <a:srgbClr val="546D89"/>
      </a:folHlink>
    </a:clrScheme>
    <a:fontScheme name="Ithaka Survey Template">
      <a:majorFont>
        <a:latin typeface="Arial Narrow"/>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noFill/>
          <a:prstDash val="solid"/>
          <a:round/>
          <a:headEnd type="none" w="med" len="med"/>
          <a:tailEnd type="none" w="med" len="med"/>
        </a:ln>
        <a:effectLst/>
      </a:spPr>
      <a:bodyPr vert="horz" wrap="square" lIns="91440" tIns="45720" rIns="91440" bIns="45720" numCol="1" rtlCol="0" anchor="t" anchorCtr="0" compatLnSpc="1">
        <a:prstTxWarp prst="textNoShape">
          <a:avLst/>
        </a:prstTxWarp>
        <a:noAutofit/>
      </a:bodyPr>
      <a:lstStyle>
        <a:defPPr marL="0" marR="0" indent="0" algn="l" defTabSz="914400" rtl="0" eaLnBrk="1" fontAlgn="base" latinLnBrk="0" hangingPunct="1">
          <a:lnSpc>
            <a:spcPct val="95000"/>
          </a:lnSpc>
          <a:spcBef>
            <a:spcPct val="50000"/>
          </a:spcBef>
          <a:spcAft>
            <a:spcPct val="0"/>
          </a:spcAft>
          <a:buClrTx/>
          <a:buSzTx/>
          <a:buFontTx/>
          <a:buNone/>
          <a:tabLst/>
          <a:defRPr kumimoji="0" sz="1800" b="0" i="0" u="none" strike="noStrike" cap="none" normalizeH="0" baseline="0" smtClean="0">
            <a:ln>
              <a:noFill/>
            </a:ln>
            <a:solidFill>
              <a:schemeClr val="bg1"/>
            </a:solidFill>
            <a:effectLst/>
            <a:latin typeface="Arial" charset="0"/>
            <a:cs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none" lIns="0" tIns="0" rIns="0" bIns="0" numCol="1" anchor="ctr" anchorCtr="0" compatLnSpc="1">
        <a:prstTxWarp prst="textNoShape">
          <a:avLst/>
        </a:prstTxWarp>
        <a:spAutoFit/>
      </a:bodyPr>
      <a:lstStyle>
        <a:defPPr marL="0" marR="0" indent="0" algn="ctr" defTabSz="914400" rtl="0" eaLnBrk="1" fontAlgn="base" latinLnBrk="0" hangingPunct="1">
          <a:lnSpc>
            <a:spcPct val="95000"/>
          </a:lnSpc>
          <a:spcBef>
            <a:spcPct val="5000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cs typeface="Arial" charset="0"/>
          </a:defRPr>
        </a:defPPr>
      </a:lstStyle>
    </a:lnDef>
    <a:txDef>
      <a:spPr>
        <a:noFill/>
      </a:spPr>
      <a:bodyPr wrap="square" rtlCol="0">
        <a:spAutoFit/>
      </a:bodyPr>
      <a:lstStyle>
        <a:defPPr algn="l">
          <a:defRPr dirty="0" err="1" smtClean="0"/>
        </a:defPPr>
      </a:lstStyle>
    </a:txDef>
  </a:objectDefaults>
  <a:extraClrSchemeLst/>
  <a:custClrLst>
    <a:custClr name="Logo Light Blue">
      <a:srgbClr val="0098DB"/>
    </a:custClr>
    <a:custClr name="Logo Dark Green">
      <a:srgbClr val="427730"/>
    </a:custClr>
    <a:custClr name="Tint Blue">
      <a:srgbClr val="D7E1FA"/>
    </a:custClr>
    <a:custClr name="Tint Green">
      <a:srgbClr val="DCF0A5"/>
    </a:custClr>
    <a:custClr name="Tint Light Orange">
      <a:srgbClr val="FFF096"/>
    </a:custClr>
    <a:custClr name="Tint Dark Orange">
      <a:srgbClr val="FFD7AA"/>
    </a:custClr>
    <a:custClr name="Tint Dark Teal">
      <a:srgbClr val="AFEBEB"/>
    </a:custClr>
    <a:custClr name="Tint Brown">
      <a:srgbClr val="DCCD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1EE81-221A-9447-836A-40DC0E63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JSTOR_WordTemp_NoCover.dotx</Template>
  <TotalTime>23</TotalTime>
  <Pages>3</Pages>
  <Words>731</Words>
  <Characters>4173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ITHAKA</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Garlock</dc:creator>
  <cp:lastModifiedBy>Kristen Garlock</cp:lastModifiedBy>
  <cp:revision>13</cp:revision>
  <cp:lastPrinted>2014-05-14T14:57:00Z</cp:lastPrinted>
  <dcterms:created xsi:type="dcterms:W3CDTF">2014-09-24T20:24:00Z</dcterms:created>
  <dcterms:modified xsi:type="dcterms:W3CDTF">2014-09-24T20:58:00Z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