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55996"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Privacy Policy</w:t>
      </w:r>
    </w:p>
    <w:p w14:paraId="00BA999A"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vanish/>
          <w:sz w:val="24"/>
          <w:szCs w:val="24"/>
        </w:rPr>
        <w:t> </w:t>
      </w:r>
      <w:r w:rsidRPr="00ED248E">
        <w:rPr>
          <w:rFonts w:ascii="Open Sans" w:eastAsia="Times New Roman" w:hAnsi="Open Sans" w:cs="Open Sans"/>
          <w:vanish/>
          <w:sz w:val="24"/>
          <w:szCs w:val="24"/>
        </w:rPr>
        <w:t xml:space="preserve"> </w:t>
      </w:r>
      <w:r w:rsidRPr="00ED248E">
        <w:rPr>
          <w:rFonts w:ascii="Times New Roman" w:eastAsia="Times New Roman" w:hAnsi="Times New Roman" w:cs="Times New Roman"/>
          <w:vanish/>
          <w:sz w:val="24"/>
          <w:szCs w:val="24"/>
        </w:rPr>
        <w:t> </w:t>
      </w:r>
      <w:r w:rsidRPr="00ED248E">
        <w:rPr>
          <w:rFonts w:ascii="Times New Roman" w:eastAsia="Times New Roman" w:hAnsi="Times New Roman" w:cs="Times New Roman"/>
          <w:b/>
          <w:bCs/>
          <w:sz w:val="24"/>
          <w:szCs w:val="24"/>
        </w:rPr>
        <w:t>Effective:  February 12, 2019</w:t>
      </w:r>
    </w:p>
    <w:p w14:paraId="11A34EB6"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b/>
          <w:bCs/>
          <w:sz w:val="24"/>
          <w:szCs w:val="24"/>
        </w:rPr>
        <w:t>Privacy Policy</w:t>
      </w:r>
    </w:p>
    <w:p w14:paraId="410F6493"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 xml:space="preserve">John Wiley &amp; Sons, Inc. and its subsidiary and affiliate companies (collectively, "Wiley," "we," "us" or "our") recognize the importance of protecting the personal information collected from users in the operation of its services and taking reasonable steps to maintain the security, integrity and privacy of any information in accordance with this Privacy Policy. By submitting your information to </w:t>
      </w:r>
      <w:proofErr w:type="gramStart"/>
      <w:r w:rsidRPr="00ED248E">
        <w:rPr>
          <w:rFonts w:ascii="Times New Roman" w:eastAsia="Times New Roman" w:hAnsi="Times New Roman" w:cs="Times New Roman"/>
          <w:sz w:val="24"/>
          <w:szCs w:val="24"/>
        </w:rPr>
        <w:t>Wiley</w:t>
      </w:r>
      <w:proofErr w:type="gramEnd"/>
      <w:r w:rsidRPr="00ED248E">
        <w:rPr>
          <w:rFonts w:ascii="Times New Roman" w:eastAsia="Times New Roman" w:hAnsi="Times New Roman" w:cs="Times New Roman"/>
          <w:sz w:val="24"/>
          <w:szCs w:val="24"/>
        </w:rPr>
        <w:t xml:space="preserve"> you consent to the practices described in this policy. If you are less than 18 years of age, then you must first seek the consent of your parent or guardian prior to submitting any personal information.</w:t>
      </w:r>
    </w:p>
    <w:p w14:paraId="0692332F"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This Privacy Policy describes how Wiley collects and uses the personal information you provide to Wiley. It also describes the choices available to you regarding our use of your personal information and how you can access and update this information.</w:t>
      </w:r>
    </w:p>
    <w:p w14:paraId="31C250B7"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hyperlink w:anchor="1" w:history="1">
        <w:r w:rsidRPr="00ED248E">
          <w:rPr>
            <w:rFonts w:ascii="Times New Roman" w:eastAsia="Times New Roman" w:hAnsi="Times New Roman" w:cs="Times New Roman"/>
            <w:b/>
            <w:bCs/>
            <w:color w:val="0000FF"/>
            <w:sz w:val="24"/>
            <w:szCs w:val="24"/>
            <w:u w:val="single"/>
          </w:rPr>
          <w:t>How We Collect Information</w:t>
        </w:r>
      </w:hyperlink>
      <w:r w:rsidRPr="00ED248E">
        <w:rPr>
          <w:rFonts w:ascii="Times New Roman" w:eastAsia="Times New Roman" w:hAnsi="Times New Roman" w:cs="Times New Roman"/>
          <w:b/>
          <w:bCs/>
          <w:sz w:val="24"/>
          <w:szCs w:val="24"/>
        </w:rPr>
        <w:br/>
      </w:r>
      <w:hyperlink w:anchor="2" w:history="1">
        <w:proofErr w:type="spellStart"/>
        <w:r w:rsidRPr="00ED248E">
          <w:rPr>
            <w:rFonts w:ascii="Times New Roman" w:eastAsia="Times New Roman" w:hAnsi="Times New Roman" w:cs="Times New Roman"/>
            <w:b/>
            <w:bCs/>
            <w:color w:val="0000FF"/>
            <w:sz w:val="24"/>
            <w:szCs w:val="24"/>
            <w:u w:val="single"/>
          </w:rPr>
          <w:t>Information</w:t>
        </w:r>
        <w:proofErr w:type="spellEnd"/>
        <w:r w:rsidRPr="00ED248E">
          <w:rPr>
            <w:rFonts w:ascii="Times New Roman" w:eastAsia="Times New Roman" w:hAnsi="Times New Roman" w:cs="Times New Roman"/>
            <w:b/>
            <w:bCs/>
            <w:color w:val="0000FF"/>
            <w:sz w:val="24"/>
            <w:szCs w:val="24"/>
            <w:u w:val="single"/>
          </w:rPr>
          <w:t xml:space="preserve"> You Provide</w:t>
        </w:r>
      </w:hyperlink>
      <w:r w:rsidRPr="00ED248E">
        <w:rPr>
          <w:rFonts w:ascii="Times New Roman" w:eastAsia="Times New Roman" w:hAnsi="Times New Roman" w:cs="Times New Roman"/>
          <w:b/>
          <w:bCs/>
          <w:sz w:val="24"/>
          <w:szCs w:val="24"/>
        </w:rPr>
        <w:br/>
      </w:r>
      <w:hyperlink w:anchor="3" w:history="1">
        <w:r w:rsidRPr="00ED248E">
          <w:rPr>
            <w:rFonts w:ascii="Times New Roman" w:eastAsia="Times New Roman" w:hAnsi="Times New Roman" w:cs="Times New Roman"/>
            <w:b/>
            <w:bCs/>
            <w:color w:val="0000FF"/>
            <w:sz w:val="24"/>
            <w:szCs w:val="24"/>
            <w:u w:val="single"/>
          </w:rPr>
          <w:t>Information We Receive From Other Sources</w:t>
        </w:r>
      </w:hyperlink>
      <w:r w:rsidRPr="00ED248E">
        <w:rPr>
          <w:rFonts w:ascii="Times New Roman" w:eastAsia="Times New Roman" w:hAnsi="Times New Roman" w:cs="Times New Roman"/>
          <w:b/>
          <w:bCs/>
          <w:sz w:val="24"/>
          <w:szCs w:val="24"/>
        </w:rPr>
        <w:br/>
      </w:r>
      <w:hyperlink w:anchor="4" w:history="1">
        <w:r w:rsidRPr="00ED248E">
          <w:rPr>
            <w:rFonts w:ascii="Times New Roman" w:eastAsia="Times New Roman" w:hAnsi="Times New Roman" w:cs="Times New Roman"/>
            <w:b/>
            <w:bCs/>
            <w:color w:val="0000FF"/>
            <w:sz w:val="24"/>
            <w:szCs w:val="24"/>
            <w:u w:val="single"/>
          </w:rPr>
          <w:t>Use of Your Information</w:t>
        </w:r>
      </w:hyperlink>
      <w:r w:rsidRPr="00ED248E">
        <w:rPr>
          <w:rFonts w:ascii="Times New Roman" w:eastAsia="Times New Roman" w:hAnsi="Times New Roman" w:cs="Times New Roman"/>
          <w:b/>
          <w:bCs/>
          <w:sz w:val="24"/>
          <w:szCs w:val="24"/>
        </w:rPr>
        <w:br/>
      </w:r>
      <w:hyperlink w:anchor="5" w:history="1">
        <w:r w:rsidRPr="00ED248E">
          <w:rPr>
            <w:rFonts w:ascii="Times New Roman" w:eastAsia="Times New Roman" w:hAnsi="Times New Roman" w:cs="Times New Roman"/>
            <w:b/>
            <w:bCs/>
            <w:color w:val="0000FF"/>
            <w:sz w:val="24"/>
            <w:szCs w:val="24"/>
            <w:u w:val="single"/>
          </w:rPr>
          <w:t>Disclosure in Chat Rooms or Forums</w:t>
        </w:r>
      </w:hyperlink>
      <w:r w:rsidRPr="00ED248E">
        <w:rPr>
          <w:rFonts w:ascii="Times New Roman" w:eastAsia="Times New Roman" w:hAnsi="Times New Roman" w:cs="Times New Roman"/>
          <w:b/>
          <w:bCs/>
          <w:sz w:val="24"/>
          <w:szCs w:val="24"/>
        </w:rPr>
        <w:br/>
      </w:r>
      <w:hyperlink w:anchor="6" w:history="1">
        <w:r w:rsidRPr="00ED248E">
          <w:rPr>
            <w:rFonts w:ascii="Times New Roman" w:eastAsia="Times New Roman" w:hAnsi="Times New Roman" w:cs="Times New Roman"/>
            <w:b/>
            <w:bCs/>
            <w:color w:val="0000FF"/>
            <w:sz w:val="24"/>
            <w:szCs w:val="24"/>
            <w:u w:val="single"/>
          </w:rPr>
          <w:t>Disclosure and Sharing of Your Information</w:t>
        </w:r>
      </w:hyperlink>
      <w:r w:rsidRPr="00ED248E">
        <w:rPr>
          <w:rFonts w:ascii="Times New Roman" w:eastAsia="Times New Roman" w:hAnsi="Times New Roman" w:cs="Times New Roman"/>
          <w:b/>
          <w:bCs/>
          <w:sz w:val="24"/>
          <w:szCs w:val="24"/>
        </w:rPr>
        <w:br/>
      </w:r>
      <w:hyperlink w:anchor="7" w:history="1">
        <w:r w:rsidRPr="00ED248E">
          <w:rPr>
            <w:rFonts w:ascii="Times New Roman" w:eastAsia="Times New Roman" w:hAnsi="Times New Roman" w:cs="Times New Roman"/>
            <w:b/>
            <w:bCs/>
            <w:color w:val="0000FF"/>
            <w:sz w:val="24"/>
            <w:szCs w:val="24"/>
            <w:u w:val="single"/>
          </w:rPr>
          <w:t>Cross Border Transfers</w:t>
        </w:r>
      </w:hyperlink>
      <w:r w:rsidRPr="00ED248E">
        <w:rPr>
          <w:rFonts w:ascii="Times New Roman" w:eastAsia="Times New Roman" w:hAnsi="Times New Roman" w:cs="Times New Roman"/>
          <w:b/>
          <w:bCs/>
          <w:sz w:val="24"/>
          <w:szCs w:val="24"/>
        </w:rPr>
        <w:br/>
      </w:r>
      <w:hyperlink w:anchor="8" w:history="1">
        <w:r w:rsidRPr="00ED248E">
          <w:rPr>
            <w:rFonts w:ascii="Times New Roman" w:eastAsia="Times New Roman" w:hAnsi="Times New Roman" w:cs="Times New Roman"/>
            <w:b/>
            <w:bCs/>
            <w:color w:val="0000FF"/>
            <w:sz w:val="24"/>
            <w:szCs w:val="24"/>
            <w:u w:val="single"/>
          </w:rPr>
          <w:t>Security</w:t>
        </w:r>
      </w:hyperlink>
      <w:r w:rsidRPr="00ED248E">
        <w:rPr>
          <w:rFonts w:ascii="Times New Roman" w:eastAsia="Times New Roman" w:hAnsi="Times New Roman" w:cs="Times New Roman"/>
          <w:b/>
          <w:bCs/>
          <w:sz w:val="24"/>
          <w:szCs w:val="24"/>
        </w:rPr>
        <w:br/>
      </w:r>
      <w:hyperlink w:anchor="9" w:history="1">
        <w:r w:rsidRPr="00ED248E">
          <w:rPr>
            <w:rFonts w:ascii="Times New Roman" w:eastAsia="Times New Roman" w:hAnsi="Times New Roman" w:cs="Times New Roman"/>
            <w:b/>
            <w:bCs/>
            <w:color w:val="0000FF"/>
            <w:sz w:val="24"/>
            <w:szCs w:val="24"/>
            <w:u w:val="single"/>
          </w:rPr>
          <w:t>Cookies</w:t>
        </w:r>
      </w:hyperlink>
      <w:r w:rsidRPr="00ED248E">
        <w:rPr>
          <w:rFonts w:ascii="Times New Roman" w:eastAsia="Times New Roman" w:hAnsi="Times New Roman" w:cs="Times New Roman"/>
          <w:b/>
          <w:bCs/>
          <w:sz w:val="24"/>
          <w:szCs w:val="24"/>
        </w:rPr>
        <w:br/>
      </w:r>
      <w:hyperlink w:anchor="10" w:history="1">
        <w:r w:rsidRPr="00ED248E">
          <w:rPr>
            <w:rFonts w:ascii="Times New Roman" w:eastAsia="Times New Roman" w:hAnsi="Times New Roman" w:cs="Times New Roman"/>
            <w:b/>
            <w:bCs/>
            <w:color w:val="0000FF"/>
            <w:sz w:val="24"/>
            <w:szCs w:val="24"/>
            <w:u w:val="single"/>
          </w:rPr>
          <w:t>Third-Parties</w:t>
        </w:r>
      </w:hyperlink>
      <w:r w:rsidRPr="00ED248E">
        <w:rPr>
          <w:rFonts w:ascii="Times New Roman" w:eastAsia="Times New Roman" w:hAnsi="Times New Roman" w:cs="Times New Roman"/>
          <w:b/>
          <w:bCs/>
          <w:sz w:val="24"/>
          <w:szCs w:val="24"/>
        </w:rPr>
        <w:br/>
      </w:r>
      <w:hyperlink w:anchor="11" w:history="1">
        <w:r w:rsidRPr="00ED248E">
          <w:rPr>
            <w:rFonts w:ascii="Times New Roman" w:eastAsia="Times New Roman" w:hAnsi="Times New Roman" w:cs="Times New Roman"/>
            <w:b/>
            <w:bCs/>
            <w:color w:val="0000FF"/>
            <w:sz w:val="24"/>
            <w:szCs w:val="24"/>
            <w:u w:val="single"/>
          </w:rPr>
          <w:t>Your Rights</w:t>
        </w:r>
      </w:hyperlink>
      <w:r w:rsidRPr="00ED248E">
        <w:rPr>
          <w:rFonts w:ascii="Times New Roman" w:eastAsia="Times New Roman" w:hAnsi="Times New Roman" w:cs="Times New Roman"/>
          <w:b/>
          <w:bCs/>
          <w:sz w:val="24"/>
          <w:szCs w:val="24"/>
        </w:rPr>
        <w:br/>
      </w:r>
      <w:hyperlink w:anchor="12" w:history="1">
        <w:r w:rsidRPr="00ED248E">
          <w:rPr>
            <w:rFonts w:ascii="Times New Roman" w:eastAsia="Times New Roman" w:hAnsi="Times New Roman" w:cs="Times New Roman"/>
            <w:b/>
            <w:bCs/>
            <w:color w:val="0000FF"/>
            <w:sz w:val="24"/>
            <w:szCs w:val="24"/>
            <w:u w:val="single"/>
          </w:rPr>
          <w:t>FERPA (US Only)</w:t>
        </w:r>
      </w:hyperlink>
      <w:r w:rsidRPr="00ED248E">
        <w:rPr>
          <w:rFonts w:ascii="Times New Roman" w:eastAsia="Times New Roman" w:hAnsi="Times New Roman" w:cs="Times New Roman"/>
          <w:b/>
          <w:bCs/>
          <w:sz w:val="24"/>
          <w:szCs w:val="24"/>
        </w:rPr>
        <w:br/>
      </w:r>
      <w:hyperlink w:anchor="13" w:history="1">
        <w:r w:rsidRPr="00ED248E">
          <w:rPr>
            <w:rFonts w:ascii="Times New Roman" w:eastAsia="Times New Roman" w:hAnsi="Times New Roman" w:cs="Times New Roman"/>
            <w:b/>
            <w:bCs/>
            <w:color w:val="0000FF"/>
            <w:sz w:val="24"/>
            <w:szCs w:val="24"/>
            <w:u w:val="single"/>
          </w:rPr>
          <w:t>Recourse</w:t>
        </w:r>
      </w:hyperlink>
      <w:r w:rsidRPr="00ED248E">
        <w:rPr>
          <w:rFonts w:ascii="Times New Roman" w:eastAsia="Times New Roman" w:hAnsi="Times New Roman" w:cs="Times New Roman"/>
          <w:b/>
          <w:bCs/>
          <w:sz w:val="24"/>
          <w:szCs w:val="24"/>
        </w:rPr>
        <w:br/>
      </w:r>
      <w:hyperlink w:anchor="14" w:history="1">
        <w:r w:rsidRPr="00ED248E">
          <w:rPr>
            <w:rFonts w:ascii="Times New Roman" w:eastAsia="Times New Roman" w:hAnsi="Times New Roman" w:cs="Times New Roman"/>
            <w:b/>
            <w:bCs/>
            <w:color w:val="0000FF"/>
            <w:sz w:val="24"/>
            <w:szCs w:val="24"/>
            <w:u w:val="single"/>
          </w:rPr>
          <w:t>Updates to this Privacy Policy</w:t>
        </w:r>
      </w:hyperlink>
    </w:p>
    <w:p w14:paraId="069F50A1" w14:textId="260ED30A" w:rsidR="00ED248E" w:rsidRPr="00ED248E" w:rsidRDefault="00ED248E" w:rsidP="00ED24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248E">
        <w:rPr>
          <w:rFonts w:ascii="Times New Roman" w:eastAsia="Times New Roman" w:hAnsi="Times New Roman" w:cs="Times New Roman"/>
          <w:b/>
          <w:bCs/>
          <w:noProof/>
          <w:kern w:val="36"/>
          <w:sz w:val="24"/>
          <w:szCs w:val="24"/>
        </w:rPr>
        <mc:AlternateContent>
          <mc:Choice Requires="wps">
            <w:drawing>
              <wp:inline distT="0" distB="0" distL="0" distR="0" wp14:anchorId="629C7CF9" wp14:editId="7D043915">
                <wp:extent cx="304800" cy="304800"/>
                <wp:effectExtent l="0" t="0" r="0" b="0"/>
                <wp:docPr id="14" name="Rectangle 1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7621B1" id="Rectangle 14"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2xgQELwCAADI&#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ED248E">
        <w:rPr>
          <w:rFonts w:ascii="Times New Roman" w:eastAsia="Times New Roman" w:hAnsi="Times New Roman" w:cs="Times New Roman"/>
          <w:b/>
          <w:bCs/>
          <w:color w:val="1AA6B1"/>
          <w:kern w:val="36"/>
          <w:sz w:val="24"/>
          <w:szCs w:val="24"/>
        </w:rPr>
        <w:t>How We Collect Information</w:t>
      </w:r>
    </w:p>
    <w:p w14:paraId="28E4E34B"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 xml:space="preserve">Wiley may collect personal information about you in the following ways: (1) directly from your verbal or written input (such as by consenting to receiving marketing emails); (2) automatically through Wiley's website technologies including tracking online, such as by </w:t>
      </w:r>
      <w:hyperlink w:anchor="Cookies" w:history="1">
        <w:r w:rsidRPr="00ED248E">
          <w:rPr>
            <w:rFonts w:ascii="Times New Roman" w:eastAsia="Times New Roman" w:hAnsi="Times New Roman" w:cs="Times New Roman"/>
            <w:color w:val="0000FF"/>
            <w:sz w:val="24"/>
            <w:szCs w:val="24"/>
            <w:u w:val="single"/>
          </w:rPr>
          <w:t>Web cookies</w:t>
        </w:r>
      </w:hyperlink>
      <w:r w:rsidRPr="00ED248E">
        <w:rPr>
          <w:rFonts w:ascii="Times New Roman" w:eastAsia="Times New Roman" w:hAnsi="Times New Roman" w:cs="Times New Roman"/>
          <w:sz w:val="24"/>
          <w:szCs w:val="24"/>
        </w:rPr>
        <w:t xml:space="preserve"> (which are small text files created by websites that are stored on your computer), by smart devices, by combining data sets, by collecting data from a browser or device for use on a different computer or device, or by using algorithms to analyze a variety of data such as records of purchases, online behavioral data, or location data; or (3) by closed-circuit television (if visiting our premises).</w:t>
      </w:r>
    </w:p>
    <w:p w14:paraId="6FF06D90" w14:textId="754A72DD" w:rsidR="00ED248E" w:rsidRPr="00ED248E" w:rsidRDefault="00ED248E" w:rsidP="00ED24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248E">
        <w:rPr>
          <w:rFonts w:ascii="Times New Roman" w:eastAsia="Times New Roman" w:hAnsi="Times New Roman" w:cs="Times New Roman"/>
          <w:b/>
          <w:bCs/>
          <w:noProof/>
          <w:kern w:val="36"/>
          <w:sz w:val="24"/>
          <w:szCs w:val="24"/>
        </w:rPr>
        <mc:AlternateContent>
          <mc:Choice Requires="wps">
            <w:drawing>
              <wp:inline distT="0" distB="0" distL="0" distR="0" wp14:anchorId="28734D73" wp14:editId="2415D99F">
                <wp:extent cx="304800" cy="304800"/>
                <wp:effectExtent l="0" t="0" r="0" b="0"/>
                <wp:docPr id="13" name="Rectangle 1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24C980" id="Rectangle 13"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fwMzvbwCAADI&#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ED248E">
        <w:rPr>
          <w:rFonts w:ascii="Times New Roman" w:eastAsia="Times New Roman" w:hAnsi="Times New Roman" w:cs="Times New Roman"/>
          <w:b/>
          <w:bCs/>
          <w:color w:val="1AA6B1"/>
          <w:kern w:val="36"/>
          <w:sz w:val="24"/>
          <w:szCs w:val="24"/>
        </w:rPr>
        <w:t>Information You Provide</w:t>
      </w:r>
    </w:p>
    <w:p w14:paraId="75A82BCA"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lastRenderedPageBreak/>
        <w:t>The types of personal information that Wiley collects directly from you or through your use of our websites and services may include:</w:t>
      </w:r>
    </w:p>
    <w:p w14:paraId="4FA4D599" w14:textId="77777777" w:rsidR="00ED248E" w:rsidRPr="00ED248E" w:rsidRDefault="00ED248E" w:rsidP="00ED2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Contact details, such as your name, email address, postal address and telephone number;</w:t>
      </w:r>
    </w:p>
    <w:p w14:paraId="01A33A1C" w14:textId="77777777" w:rsidR="00ED248E" w:rsidRPr="00ED248E" w:rsidRDefault="00ED248E" w:rsidP="00ED2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Internet Protocol ("IP") addresses used to connect your computer to the Internet;</w:t>
      </w:r>
    </w:p>
    <w:p w14:paraId="6DF8EA62" w14:textId="77777777" w:rsidR="00ED248E" w:rsidRPr="00ED248E" w:rsidRDefault="00ED248E" w:rsidP="00ED2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Educational and professional interests;</w:t>
      </w:r>
    </w:p>
    <w:p w14:paraId="0144A3DF" w14:textId="77777777" w:rsidR="00ED248E" w:rsidRPr="00ED248E" w:rsidRDefault="00ED248E" w:rsidP="00ED2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Tracking codes such as cookies;</w:t>
      </w:r>
    </w:p>
    <w:p w14:paraId="414F612D" w14:textId="77777777" w:rsidR="00ED248E" w:rsidRPr="00ED248E" w:rsidRDefault="00ED248E" w:rsidP="00ED2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Usernames and passwords;</w:t>
      </w:r>
    </w:p>
    <w:p w14:paraId="1D4FD9E9" w14:textId="77777777" w:rsidR="00ED248E" w:rsidRPr="00ED248E" w:rsidRDefault="00ED248E" w:rsidP="00ED2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Payment information, such as a credit or debit card number;</w:t>
      </w:r>
    </w:p>
    <w:p w14:paraId="1B67876E" w14:textId="77777777" w:rsidR="00ED248E" w:rsidRPr="00ED248E" w:rsidRDefault="00ED248E" w:rsidP="00ED2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Comments, feedback, posts and other content you provide to Wiley (including through a Wiley website);</w:t>
      </w:r>
    </w:p>
    <w:p w14:paraId="6DC33AE2" w14:textId="77777777" w:rsidR="00ED248E" w:rsidRPr="00ED248E" w:rsidRDefault="00ED248E" w:rsidP="00ED2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Communication preferences;</w:t>
      </w:r>
    </w:p>
    <w:p w14:paraId="75B6EB95" w14:textId="77777777" w:rsidR="00ED248E" w:rsidRPr="00ED248E" w:rsidRDefault="00ED248E" w:rsidP="00ED2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Purchase and search history;</w:t>
      </w:r>
    </w:p>
    <w:p w14:paraId="05789A29" w14:textId="77777777" w:rsidR="00ED248E" w:rsidRPr="00ED248E" w:rsidRDefault="00ED248E" w:rsidP="00ED2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Location-aware services, the physical location of your device in order to provide you with more relevant content for your location;</w:t>
      </w:r>
    </w:p>
    <w:p w14:paraId="7EBEC113" w14:textId="77777777" w:rsidR="00ED248E" w:rsidRPr="00ED248E" w:rsidRDefault="00ED248E" w:rsidP="00ED2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Information about your personal preferences, and interests; and</w:t>
      </w:r>
    </w:p>
    <w:p w14:paraId="77020038" w14:textId="77777777" w:rsidR="00ED248E" w:rsidRPr="00ED248E" w:rsidRDefault="00ED248E" w:rsidP="00ED24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Communications with other users of Wiley's services.</w:t>
      </w:r>
    </w:p>
    <w:p w14:paraId="22CF4A2C"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In order to access certain content and to make use of additional functionality and features of Wiley's websites and services, we may ask you to register for an account by completing and submitting a registration form, which may request additional information.</w:t>
      </w:r>
    </w:p>
    <w:p w14:paraId="055D4E22"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If you choose to register and sign in by using a third-party account (such as your Facebook account), the authentication of your login is handled by the third party, and any personal information collected during that third-party login is not covered by this policy. Wiley will collect your name, email address and any other information about your third-party account that you agree to share with us at the time you give permission for your Wiley account to be linked to your third-party account.</w:t>
      </w:r>
    </w:p>
    <w:p w14:paraId="678B2127" w14:textId="50D40C3E" w:rsidR="00ED248E" w:rsidRPr="00ED248E" w:rsidRDefault="00ED248E" w:rsidP="00ED24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248E">
        <w:rPr>
          <w:rFonts w:ascii="Times New Roman" w:eastAsia="Times New Roman" w:hAnsi="Times New Roman" w:cs="Times New Roman"/>
          <w:b/>
          <w:bCs/>
          <w:noProof/>
          <w:kern w:val="36"/>
          <w:sz w:val="24"/>
          <w:szCs w:val="24"/>
        </w:rPr>
        <mc:AlternateContent>
          <mc:Choice Requires="wps">
            <w:drawing>
              <wp:inline distT="0" distB="0" distL="0" distR="0" wp14:anchorId="6A6F0B51" wp14:editId="62BEE7EB">
                <wp:extent cx="304800" cy="304800"/>
                <wp:effectExtent l="0" t="0" r="0" b="0"/>
                <wp:docPr id="12" name="Rectangle 1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9A2CE" id="Rectangle 12"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82vlhLwCAADI&#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ED248E">
        <w:rPr>
          <w:rFonts w:ascii="Times New Roman" w:eastAsia="Times New Roman" w:hAnsi="Times New Roman" w:cs="Times New Roman"/>
          <w:b/>
          <w:bCs/>
          <w:color w:val="1AA6B1"/>
          <w:kern w:val="36"/>
          <w:sz w:val="24"/>
          <w:szCs w:val="24"/>
        </w:rPr>
        <w:t xml:space="preserve">Information We Receive </w:t>
      </w:r>
      <w:proofErr w:type="gramStart"/>
      <w:r w:rsidRPr="00ED248E">
        <w:rPr>
          <w:rFonts w:ascii="Times New Roman" w:eastAsia="Times New Roman" w:hAnsi="Times New Roman" w:cs="Times New Roman"/>
          <w:b/>
          <w:bCs/>
          <w:color w:val="1AA6B1"/>
          <w:kern w:val="36"/>
          <w:sz w:val="24"/>
          <w:szCs w:val="24"/>
        </w:rPr>
        <w:t>From</w:t>
      </w:r>
      <w:proofErr w:type="gramEnd"/>
      <w:r w:rsidRPr="00ED248E">
        <w:rPr>
          <w:rFonts w:ascii="Times New Roman" w:eastAsia="Times New Roman" w:hAnsi="Times New Roman" w:cs="Times New Roman"/>
          <w:b/>
          <w:bCs/>
          <w:color w:val="1AA6B1"/>
          <w:kern w:val="36"/>
          <w:sz w:val="24"/>
          <w:szCs w:val="24"/>
        </w:rPr>
        <w:t xml:space="preserve"> Other Sources</w:t>
      </w:r>
    </w:p>
    <w:p w14:paraId="5F83B4DA"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Wiley may receive information about you if you use any of the websites we operate or the other services we provide. We also work closely with third parties (including, for example, business partners and sub-contractors in technical, payment and delivery services; advertising networks; data and analytics providers; academic institutions; journal owners, societies and similar organizations; search information providers, and credit reference agencies) from whom Wiley may receive information about you.</w:t>
      </w:r>
    </w:p>
    <w:p w14:paraId="5ABDE74F" w14:textId="600D0691" w:rsidR="00ED248E" w:rsidRPr="00ED248E" w:rsidRDefault="00ED248E" w:rsidP="00ED24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248E">
        <w:rPr>
          <w:rFonts w:ascii="Times New Roman" w:eastAsia="Times New Roman" w:hAnsi="Times New Roman" w:cs="Times New Roman"/>
          <w:b/>
          <w:bCs/>
          <w:noProof/>
          <w:kern w:val="36"/>
          <w:sz w:val="24"/>
          <w:szCs w:val="24"/>
        </w:rPr>
        <mc:AlternateContent>
          <mc:Choice Requires="wps">
            <w:drawing>
              <wp:inline distT="0" distB="0" distL="0" distR="0" wp14:anchorId="41121AC3" wp14:editId="461CF5C3">
                <wp:extent cx="304800" cy="304800"/>
                <wp:effectExtent l="0" t="0" r="0" b="0"/>
                <wp:docPr id="11" name="Rectangle 1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59C00B" id="Rectangle 11"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Z9KfzrwCAADI&#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ED248E">
        <w:rPr>
          <w:rFonts w:ascii="Times New Roman" w:eastAsia="Times New Roman" w:hAnsi="Times New Roman" w:cs="Times New Roman"/>
          <w:b/>
          <w:bCs/>
          <w:color w:val="1AA6B1"/>
          <w:kern w:val="36"/>
          <w:sz w:val="24"/>
          <w:szCs w:val="24"/>
        </w:rPr>
        <w:t>Use of Your Information</w:t>
      </w:r>
    </w:p>
    <w:p w14:paraId="425FB2EB"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 xml:space="preserve">Wiley may use your personal information in the performance of any contract we </w:t>
      </w:r>
      <w:proofErr w:type="gramStart"/>
      <w:r w:rsidRPr="00ED248E">
        <w:rPr>
          <w:rFonts w:ascii="Times New Roman" w:eastAsia="Times New Roman" w:hAnsi="Times New Roman" w:cs="Times New Roman"/>
          <w:sz w:val="24"/>
          <w:szCs w:val="24"/>
        </w:rPr>
        <w:t>enter into</w:t>
      </w:r>
      <w:proofErr w:type="gramEnd"/>
      <w:r w:rsidRPr="00ED248E">
        <w:rPr>
          <w:rFonts w:ascii="Times New Roman" w:eastAsia="Times New Roman" w:hAnsi="Times New Roman" w:cs="Times New Roman"/>
          <w:sz w:val="24"/>
          <w:szCs w:val="24"/>
        </w:rPr>
        <w:t xml:space="preserve"> with you, to comply with legal obligations, or where Wiley has a legitimate business interest in using your information to enhance the services and products we provide. Legitimate business purposes include but are not limited to one or all of the following: providing direct marketing and assessing the effectiveness of promotions and advertising; modifying, improving or </w:t>
      </w:r>
      <w:r w:rsidRPr="00ED248E">
        <w:rPr>
          <w:rFonts w:ascii="Times New Roman" w:eastAsia="Times New Roman" w:hAnsi="Times New Roman" w:cs="Times New Roman"/>
          <w:sz w:val="24"/>
          <w:szCs w:val="24"/>
        </w:rPr>
        <w:lastRenderedPageBreak/>
        <w:t xml:space="preserve">personalizing our services, products and communications; detecting fraud; investigating suspicious activity (e.g., violations of our Terms of Service, which can be found </w:t>
      </w:r>
      <w:hyperlink r:id="rId5" w:tgtFrame="_parent" w:history="1">
        <w:r w:rsidRPr="00ED248E">
          <w:rPr>
            <w:rFonts w:ascii="Times New Roman" w:eastAsia="Times New Roman" w:hAnsi="Times New Roman" w:cs="Times New Roman"/>
            <w:color w:val="0000FF"/>
            <w:sz w:val="24"/>
            <w:szCs w:val="24"/>
            <w:u w:val="single"/>
          </w:rPr>
          <w:t>here</w:t>
        </w:r>
      </w:hyperlink>
      <w:r w:rsidRPr="00ED248E">
        <w:rPr>
          <w:rFonts w:ascii="Times New Roman" w:eastAsia="Times New Roman" w:hAnsi="Times New Roman" w:cs="Times New Roman"/>
          <w:sz w:val="24"/>
          <w:szCs w:val="24"/>
        </w:rPr>
        <w:t>) and otherwise keeping our site safe and secure; and conducting data analytics. </w:t>
      </w:r>
    </w:p>
    <w:p w14:paraId="6C5FA674"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In addition, with your prior, explicit consent (where required), we may use your information in the following ways:</w:t>
      </w:r>
    </w:p>
    <w:p w14:paraId="2C819C1D" w14:textId="77777777" w:rsidR="00ED248E" w:rsidRPr="00ED248E" w:rsidRDefault="00ED248E" w:rsidP="00ED24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To provide you with information about products and services that you request from us;</w:t>
      </w:r>
    </w:p>
    <w:p w14:paraId="034ED4A3" w14:textId="77777777" w:rsidR="00ED248E" w:rsidRPr="00ED248E" w:rsidRDefault="00ED248E" w:rsidP="00ED24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To send you periodic catalogues from Wiley;</w:t>
      </w:r>
    </w:p>
    <w:p w14:paraId="02402B5D" w14:textId="77777777" w:rsidR="00ED248E" w:rsidRPr="00ED248E" w:rsidRDefault="00ED248E" w:rsidP="00ED24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To provide you with information about other products, events and services we offer that are either (</w:t>
      </w:r>
      <w:proofErr w:type="spellStart"/>
      <w:r w:rsidRPr="00ED248E">
        <w:rPr>
          <w:rFonts w:ascii="Times New Roman" w:eastAsia="Times New Roman" w:hAnsi="Times New Roman" w:cs="Times New Roman"/>
          <w:sz w:val="24"/>
          <w:szCs w:val="24"/>
        </w:rPr>
        <w:t>i</w:t>
      </w:r>
      <w:proofErr w:type="spellEnd"/>
      <w:r w:rsidRPr="00ED248E">
        <w:rPr>
          <w:rFonts w:ascii="Times New Roman" w:eastAsia="Times New Roman" w:hAnsi="Times New Roman" w:cs="Times New Roman"/>
          <w:sz w:val="24"/>
          <w:szCs w:val="24"/>
        </w:rPr>
        <w:t xml:space="preserve">) </w:t>
      </w:r>
      <w:proofErr w:type="gramStart"/>
      <w:r w:rsidRPr="00ED248E">
        <w:rPr>
          <w:rFonts w:ascii="Times New Roman" w:eastAsia="Times New Roman" w:hAnsi="Times New Roman" w:cs="Times New Roman"/>
          <w:sz w:val="24"/>
          <w:szCs w:val="24"/>
        </w:rPr>
        <w:t>similar to</w:t>
      </w:r>
      <w:proofErr w:type="gramEnd"/>
      <w:r w:rsidRPr="00ED248E">
        <w:rPr>
          <w:rFonts w:ascii="Times New Roman" w:eastAsia="Times New Roman" w:hAnsi="Times New Roman" w:cs="Times New Roman"/>
          <w:sz w:val="24"/>
          <w:szCs w:val="24"/>
        </w:rPr>
        <w:t xml:space="preserve"> those you have already purchased or inquired about, or (ii) entirely new products, events and services;</w:t>
      </w:r>
    </w:p>
    <w:p w14:paraId="72CC4076" w14:textId="77777777" w:rsidR="00ED248E" w:rsidRPr="00ED248E" w:rsidRDefault="00ED248E" w:rsidP="00ED24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For internal business and research purposes to help enhance, evaluate, develop, and create Wiley websites (including usage statistics, such as "page views" on Wiley's websites and the products therein), products, and services;</w:t>
      </w:r>
    </w:p>
    <w:p w14:paraId="20D1F01E" w14:textId="77777777" w:rsidR="00ED248E" w:rsidRPr="00ED248E" w:rsidRDefault="00ED248E" w:rsidP="00ED24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To notify you about changes or updates to our websites, products, or services;</w:t>
      </w:r>
    </w:p>
    <w:p w14:paraId="30F56778" w14:textId="77777777" w:rsidR="00ED248E" w:rsidRPr="00ED248E" w:rsidRDefault="00ED248E" w:rsidP="00ED24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To administer our services and for internal operations, including troubleshooting, data analysis, testing, statistical, and survey purposes;</w:t>
      </w:r>
    </w:p>
    <w:p w14:paraId="518F45C0" w14:textId="77777777" w:rsidR="00ED248E" w:rsidRPr="00ED248E" w:rsidRDefault="00ED248E" w:rsidP="00ED24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To allow you to participate in interactive features of our service; and</w:t>
      </w:r>
    </w:p>
    <w:p w14:paraId="0073CAD1" w14:textId="77777777" w:rsidR="00ED248E" w:rsidRPr="00ED248E" w:rsidRDefault="00ED248E" w:rsidP="00ED248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For any other purpose that we may notify you of from time to time.</w:t>
      </w:r>
    </w:p>
    <w:p w14:paraId="75387543"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Personal information will not be kept longer than is necessary for the purpose for which it was collected. This means that, unless information must be retained for legal or archival purposes, personal information will be securely destroyed, put beyond use or erased from Wiley's systems when it is no longer required or, where applicable, following a request from you to destroy or erase your personal information.</w:t>
      </w:r>
    </w:p>
    <w:p w14:paraId="11F7742B" w14:textId="7A791AA5" w:rsidR="00ED248E" w:rsidRPr="00ED248E" w:rsidRDefault="00ED248E" w:rsidP="00ED24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248E">
        <w:rPr>
          <w:rFonts w:ascii="Times New Roman" w:eastAsia="Times New Roman" w:hAnsi="Times New Roman" w:cs="Times New Roman"/>
          <w:b/>
          <w:bCs/>
          <w:noProof/>
          <w:kern w:val="36"/>
          <w:sz w:val="24"/>
          <w:szCs w:val="24"/>
        </w:rPr>
        <mc:AlternateContent>
          <mc:Choice Requires="wps">
            <w:drawing>
              <wp:inline distT="0" distB="0" distL="0" distR="0" wp14:anchorId="6E9979BD" wp14:editId="53E10491">
                <wp:extent cx="304800" cy="304800"/>
                <wp:effectExtent l="0" t="0" r="0" b="0"/>
                <wp:docPr id="10" name="Rectangle 10"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2E28D" id="Rectangle 10"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Ou6Sfe9AgAA&#10;yAUAAA4AAAAAAAAAAAAAAAAALgIAAGRycy9lMm9Eb2MueG1sUEsBAi0AFAAGAAgAAAAhAEyg6SzY&#10;AAAAAwEAAA8AAAAAAAAAAAAAAAAAFwUAAGRycy9kb3ducmV2LnhtbFBLBQYAAAAABAAEAPMAAAAc&#10;BgAAAAA=&#10;" filled="f" stroked="f">
                <o:lock v:ext="edit" aspectratio="t"/>
                <w10:anchorlock/>
              </v:rect>
            </w:pict>
          </mc:Fallback>
        </mc:AlternateContent>
      </w:r>
      <w:r w:rsidRPr="00ED248E">
        <w:rPr>
          <w:rFonts w:ascii="Times New Roman" w:eastAsia="Times New Roman" w:hAnsi="Times New Roman" w:cs="Times New Roman"/>
          <w:b/>
          <w:bCs/>
          <w:color w:val="1AA6B1"/>
          <w:kern w:val="36"/>
          <w:sz w:val="24"/>
          <w:szCs w:val="24"/>
        </w:rPr>
        <w:t>Disclosure and Sharing of Your Information</w:t>
      </w:r>
    </w:p>
    <w:p w14:paraId="5D305921"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Wiley will not disclose to or share your personal information with any unaffiliated third party except as follows:</w:t>
      </w:r>
    </w:p>
    <w:p w14:paraId="22D83A15" w14:textId="77777777" w:rsidR="00ED248E" w:rsidRPr="00ED248E" w:rsidRDefault="00ED248E" w:rsidP="00ED24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Where necessary in connection with services provided by third parties (</w:t>
      </w:r>
      <w:proofErr w:type="spellStart"/>
      <w:r w:rsidRPr="00ED248E">
        <w:rPr>
          <w:rFonts w:ascii="Times New Roman" w:eastAsia="Times New Roman" w:hAnsi="Times New Roman" w:cs="Times New Roman"/>
          <w:sz w:val="24"/>
          <w:szCs w:val="24"/>
        </w:rPr>
        <w:t>i</w:t>
      </w:r>
      <w:proofErr w:type="spellEnd"/>
      <w:r w:rsidRPr="00ED248E">
        <w:rPr>
          <w:rFonts w:ascii="Times New Roman" w:eastAsia="Times New Roman" w:hAnsi="Times New Roman" w:cs="Times New Roman"/>
          <w:sz w:val="24"/>
          <w:szCs w:val="24"/>
        </w:rPr>
        <w:t>) who provide us with a wide range of office, administrative, information technology, production, payment, business management, or marketing services; and (ii) who are required to comply with this policy or applicable privacy laws;</w:t>
      </w:r>
    </w:p>
    <w:p w14:paraId="5C38EB1A" w14:textId="77777777" w:rsidR="00ED248E" w:rsidRPr="00ED248E" w:rsidRDefault="00ED248E" w:rsidP="00ED24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Where you voluntarily provide information in response to an advertisement from a third party;</w:t>
      </w:r>
    </w:p>
    <w:p w14:paraId="0EA03C7C" w14:textId="77777777" w:rsidR="00ED248E" w:rsidRPr="00ED248E" w:rsidRDefault="00ED248E" w:rsidP="00ED24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Where third party such as an academic institution, school, employer, business or other entity which has provided you with access to a Wiley product or service through an integration or access code, information may be shared regarding your engagement with the service or product, results of assessments taken and other information you input into the product or service;</w:t>
      </w:r>
    </w:p>
    <w:p w14:paraId="343D1413" w14:textId="77777777" w:rsidR="00ED248E" w:rsidRPr="00ED248E" w:rsidRDefault="00ED248E" w:rsidP="00ED248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Where you participate in a program in which we partner with third parties, we may share your information with those third-party partners;</w:t>
      </w:r>
    </w:p>
    <w:p w14:paraId="2637EB21" w14:textId="77777777" w:rsidR="00ED248E" w:rsidRPr="00ED248E" w:rsidRDefault="00ED248E" w:rsidP="00ED24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lastRenderedPageBreak/>
        <w:t>Where Wiley is required to disclose personal information in response to lawful requests by public authorities and government agencies, including to meet national security or law enforcement requirements; to comply with a subpoena or other legal process; when we believe in good faith that disclosure is necessary to protect our rights, to enforce our Terms of Service, or to protect the rights, property or safety of our services, users or others; and to investigate fraud;</w:t>
      </w:r>
    </w:p>
    <w:p w14:paraId="4A441CBE" w14:textId="77777777" w:rsidR="00ED248E" w:rsidRPr="00ED248E" w:rsidRDefault="00ED248E" w:rsidP="00ED24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 xml:space="preserve">Where all or substantially </w:t>
      </w:r>
      <w:proofErr w:type="gramStart"/>
      <w:r w:rsidRPr="00ED248E">
        <w:rPr>
          <w:rFonts w:ascii="Times New Roman" w:eastAsia="Times New Roman" w:hAnsi="Times New Roman" w:cs="Times New Roman"/>
          <w:sz w:val="24"/>
          <w:szCs w:val="24"/>
        </w:rPr>
        <w:t>all of</w:t>
      </w:r>
      <w:proofErr w:type="gramEnd"/>
      <w:r w:rsidRPr="00ED248E">
        <w:rPr>
          <w:rFonts w:ascii="Times New Roman" w:eastAsia="Times New Roman" w:hAnsi="Times New Roman" w:cs="Times New Roman"/>
          <w:sz w:val="24"/>
          <w:szCs w:val="24"/>
        </w:rPr>
        <w:t xml:space="preserve"> the business or assets of Wiley relating to our services are sold, assigned, or transferred to another entity;</w:t>
      </w:r>
    </w:p>
    <w:p w14:paraId="320F7100" w14:textId="77777777" w:rsidR="00ED248E" w:rsidRPr="00ED248E" w:rsidRDefault="00ED248E" w:rsidP="00ED24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Where Wiley’s rights to publish, market and/or distribute a specific journal or other publication are transferred to another entity, and you have subscribed to or requested to receive electronic alerts related to that journal or publication;</w:t>
      </w:r>
    </w:p>
    <w:p w14:paraId="156EEDE3" w14:textId="77777777" w:rsidR="00ED248E" w:rsidRPr="00ED248E" w:rsidRDefault="00ED248E" w:rsidP="00ED24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Where you have subscribed to journals, elected to receive electronic alerts about journals or your contribution to one of our journals has been accepted for publication, we may share your information with the journal owner or a society or organization associated with the journal; or Where you have attended an event, webinar, or conference, we may share your information with the sponsor of the activity; or</w:t>
      </w:r>
    </w:p>
    <w:p w14:paraId="5BA8CB9F" w14:textId="77777777" w:rsidR="00ED248E" w:rsidRPr="00ED248E" w:rsidRDefault="00ED248E" w:rsidP="00ED248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Where, even if not described above, you have consented to such disclosure or Wiley has a legitimate interest in making the disclosure.</w:t>
      </w:r>
    </w:p>
    <w:p w14:paraId="75986867"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 </w:t>
      </w:r>
    </w:p>
    <w:p w14:paraId="72EA28DB"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 xml:space="preserve">If </w:t>
      </w:r>
      <w:proofErr w:type="gramStart"/>
      <w:r w:rsidRPr="00ED248E">
        <w:rPr>
          <w:rFonts w:ascii="Times New Roman" w:eastAsia="Times New Roman" w:hAnsi="Times New Roman" w:cs="Times New Roman"/>
          <w:sz w:val="24"/>
          <w:szCs w:val="24"/>
        </w:rPr>
        <w:t>necessary</w:t>
      </w:r>
      <w:proofErr w:type="gramEnd"/>
      <w:r w:rsidRPr="00ED248E">
        <w:rPr>
          <w:rFonts w:ascii="Times New Roman" w:eastAsia="Times New Roman" w:hAnsi="Times New Roman" w:cs="Times New Roman"/>
          <w:sz w:val="24"/>
          <w:szCs w:val="24"/>
        </w:rPr>
        <w:t xml:space="preserve"> in connection with providing publishing services on behalf of third parties, such as institutions and societies, Wiley may disclose navigational and transactional information in the form of anonymous, aggregate usage statistics and demographic information that does not reveal your identity or personal information.</w:t>
      </w:r>
    </w:p>
    <w:p w14:paraId="1C2E5A10" w14:textId="4508C43E" w:rsidR="00ED248E" w:rsidRPr="00ED248E" w:rsidRDefault="00ED248E" w:rsidP="00ED24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248E">
        <w:rPr>
          <w:rFonts w:ascii="Times New Roman" w:eastAsia="Times New Roman" w:hAnsi="Times New Roman" w:cs="Times New Roman"/>
          <w:b/>
          <w:bCs/>
          <w:noProof/>
          <w:kern w:val="36"/>
          <w:sz w:val="24"/>
          <w:szCs w:val="24"/>
        </w:rPr>
        <mc:AlternateContent>
          <mc:Choice Requires="wps">
            <w:drawing>
              <wp:inline distT="0" distB="0" distL="0" distR="0" wp14:anchorId="10E02BC4" wp14:editId="21C95D30">
                <wp:extent cx="304800" cy="304800"/>
                <wp:effectExtent l="0" t="0" r="0" b="0"/>
                <wp:docPr id="9" name="Rectangle 9"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4E58D" id="Rectangle 9"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P19VBuwIAAMY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ED248E">
        <w:rPr>
          <w:rFonts w:ascii="Times New Roman" w:eastAsia="Times New Roman" w:hAnsi="Times New Roman" w:cs="Times New Roman"/>
          <w:b/>
          <w:bCs/>
          <w:color w:val="1AA6B1"/>
          <w:kern w:val="36"/>
          <w:sz w:val="24"/>
          <w:szCs w:val="24"/>
        </w:rPr>
        <w:t>Cross Border Transfers</w:t>
      </w:r>
    </w:p>
    <w:p w14:paraId="3941DF12"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Wiley may transfer your personal information outside of your country of residence for the following reasons:</w:t>
      </w:r>
    </w:p>
    <w:p w14:paraId="2F17856A" w14:textId="77777777" w:rsidR="00ED248E" w:rsidRPr="00ED248E" w:rsidRDefault="00ED248E" w:rsidP="00ED24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In order to process your transactions, we may store your personal information on our servers and those servers may reside outside the country where you live. Wiley has servers and major office locations in several countries, including the United States, the United Kingdom, Germany, Singapore, Brazil, India and Australia. Wiley also has service providers located in India and the Philippines amongst other countries. Such processing may include, among other things, the fulfillment of your order, the processing of your payment details and the provision of support services.</w:t>
      </w:r>
    </w:p>
    <w:p w14:paraId="3465FF1D" w14:textId="77777777" w:rsidR="00ED248E" w:rsidRPr="00ED248E" w:rsidRDefault="00ED248E" w:rsidP="00ED248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In order to satisfy global reporting requirements, Wiley may be required to provide your personal information to Wiley affiliates in other countries.</w:t>
      </w:r>
    </w:p>
    <w:p w14:paraId="47F8B993"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By submitting your personal information, you agree to this transfer, storing or processing of your information. We will take all steps reasonably necessary to ensure that your personal information is treated securely and in accordance with this Privacy Policy and all applicable data protection laws.</w:t>
      </w:r>
    </w:p>
    <w:p w14:paraId="2BF42587" w14:textId="4265212B" w:rsidR="00ED248E" w:rsidRPr="00ED248E" w:rsidRDefault="00ED248E" w:rsidP="00ED24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248E">
        <w:rPr>
          <w:rFonts w:ascii="Times New Roman" w:eastAsia="Times New Roman" w:hAnsi="Times New Roman" w:cs="Times New Roman"/>
          <w:b/>
          <w:bCs/>
          <w:noProof/>
          <w:kern w:val="36"/>
          <w:sz w:val="24"/>
          <w:szCs w:val="24"/>
        </w:rPr>
        <w:lastRenderedPageBreak/>
        <mc:AlternateContent>
          <mc:Choice Requires="wps">
            <w:drawing>
              <wp:inline distT="0" distB="0" distL="0" distR="0" wp14:anchorId="02FBCB75" wp14:editId="5AB3E500">
                <wp:extent cx="304800" cy="304800"/>
                <wp:effectExtent l="0" t="0" r="0" b="0"/>
                <wp:docPr id="8" name="Rectangle 8"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9299B" id="Rectangle 8"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tIx0ouwIAAMY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ED248E">
        <w:rPr>
          <w:rFonts w:ascii="Times New Roman" w:eastAsia="Times New Roman" w:hAnsi="Times New Roman" w:cs="Times New Roman"/>
          <w:b/>
          <w:bCs/>
          <w:color w:val="1AA6B1"/>
          <w:kern w:val="36"/>
          <w:sz w:val="24"/>
          <w:szCs w:val="24"/>
        </w:rPr>
        <w:t>Security</w:t>
      </w:r>
    </w:p>
    <w:p w14:paraId="50507FD0"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We will use appropriate physical, technical and administrative safeguards to protect your data.  Access to your personal data will be restricted to only those who need to know that information and required to perform their job function.  In addition, we train our employees about the importance of maintaining the confidentiality and security of your information.</w:t>
      </w:r>
    </w:p>
    <w:p w14:paraId="3B442B40" w14:textId="46C72049" w:rsidR="00ED248E" w:rsidRPr="00ED248E" w:rsidRDefault="00ED248E" w:rsidP="00ED24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248E">
        <w:rPr>
          <w:rFonts w:ascii="Times New Roman" w:eastAsia="Times New Roman" w:hAnsi="Times New Roman" w:cs="Times New Roman"/>
          <w:b/>
          <w:bCs/>
          <w:noProof/>
          <w:kern w:val="36"/>
          <w:sz w:val="24"/>
          <w:szCs w:val="24"/>
        </w:rPr>
        <mc:AlternateContent>
          <mc:Choice Requires="wps">
            <w:drawing>
              <wp:inline distT="0" distB="0" distL="0" distR="0" wp14:anchorId="10B90566" wp14:editId="4463E14D">
                <wp:extent cx="304800" cy="304800"/>
                <wp:effectExtent l="0" t="0" r="0" b="0"/>
                <wp:docPr id="7" name="Rectangle 7"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F6ADE" id="Rectangle 7"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0EOzFrwCAADG&#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ED248E">
        <w:rPr>
          <w:rFonts w:ascii="Times New Roman" w:eastAsia="Times New Roman" w:hAnsi="Times New Roman" w:cs="Times New Roman"/>
          <w:b/>
          <w:bCs/>
          <w:color w:val="1AA6B1"/>
          <w:kern w:val="36"/>
          <w:sz w:val="24"/>
          <w:szCs w:val="24"/>
        </w:rPr>
        <w:t>Disclosure in Chat Rooms or Forums</w:t>
      </w:r>
    </w:p>
    <w:p w14:paraId="413C042D"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You should be aware that identifiable personal information--such as your name or e-mail address--that you voluntarily disclose and that is accessible to other users (e.g. on social media, forums, bulletin boards or in chat areas) could be collected and disclosed by others. Wiley cannot take any responsibility for such collection and disclosure.</w:t>
      </w:r>
    </w:p>
    <w:p w14:paraId="36790897" w14:textId="1785F0B5" w:rsidR="00ED248E" w:rsidRPr="00ED248E" w:rsidRDefault="00ED248E" w:rsidP="00ED24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248E">
        <w:rPr>
          <w:rFonts w:ascii="Times New Roman" w:eastAsia="Times New Roman" w:hAnsi="Times New Roman" w:cs="Times New Roman"/>
          <w:b/>
          <w:bCs/>
          <w:noProof/>
          <w:kern w:val="36"/>
          <w:sz w:val="24"/>
          <w:szCs w:val="24"/>
        </w:rPr>
        <mc:AlternateContent>
          <mc:Choice Requires="wps">
            <w:drawing>
              <wp:inline distT="0" distB="0" distL="0" distR="0" wp14:anchorId="2510CEE2" wp14:editId="60CF9B4E">
                <wp:extent cx="304800" cy="304800"/>
                <wp:effectExtent l="0" t="0" r="0" b="0"/>
                <wp:docPr id="6" name="Rectangle 6"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C5BEA" id="Rectangle 6"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rd7f7wCAADG&#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ED248E">
        <w:rPr>
          <w:rFonts w:ascii="Times New Roman" w:eastAsia="Times New Roman" w:hAnsi="Times New Roman" w:cs="Times New Roman"/>
          <w:b/>
          <w:bCs/>
          <w:color w:val="1AA6B1"/>
          <w:kern w:val="36"/>
          <w:sz w:val="24"/>
          <w:szCs w:val="24"/>
        </w:rPr>
        <w:t>Cookies</w:t>
      </w:r>
    </w:p>
    <w:p w14:paraId="5C4B6551"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As is true of most websites, we gather certain information automatically. This information may include IP addresses, browser type, Internet service provider ("ISP"), referring/exit pages, the files viewed on our site (e.g., HTML pages, graphics, etc.), operating system, date/time stamp, and/or clickstream data to analyze trends in the aggregate and administer the site.</w:t>
      </w:r>
    </w:p>
    <w:p w14:paraId="537AB3CF"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 xml:space="preserve">Wiley and its partners use cookies or similar technologies to analyze trends, administer the website, track users' movements around the website, and to gather demographic information about our user </w:t>
      </w:r>
      <w:proofErr w:type="gramStart"/>
      <w:r w:rsidRPr="00ED248E">
        <w:rPr>
          <w:rFonts w:ascii="Times New Roman" w:eastAsia="Times New Roman" w:hAnsi="Times New Roman" w:cs="Times New Roman"/>
          <w:sz w:val="24"/>
          <w:szCs w:val="24"/>
        </w:rPr>
        <w:t>base as a whole</w:t>
      </w:r>
      <w:proofErr w:type="gramEnd"/>
      <w:r w:rsidRPr="00ED248E">
        <w:rPr>
          <w:rFonts w:ascii="Times New Roman" w:eastAsia="Times New Roman" w:hAnsi="Times New Roman" w:cs="Times New Roman"/>
          <w:sz w:val="24"/>
          <w:szCs w:val="24"/>
        </w:rPr>
        <w:t>. You can control the use of cookies at the individual browser level, but if you choose to disable cookies, it may limit your use of certain features or functions on our website or services.</w:t>
      </w:r>
    </w:p>
    <w:p w14:paraId="2550EECF"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 xml:space="preserve">For more information on cookies, please click </w:t>
      </w:r>
      <w:hyperlink r:id="rId6" w:tgtFrame="_parent" w:history="1">
        <w:r w:rsidRPr="00ED248E">
          <w:rPr>
            <w:rFonts w:ascii="Times New Roman" w:eastAsia="Times New Roman" w:hAnsi="Times New Roman" w:cs="Times New Roman"/>
            <w:color w:val="0000FF"/>
            <w:sz w:val="24"/>
            <w:szCs w:val="24"/>
            <w:u w:val="single"/>
          </w:rPr>
          <w:t>here</w:t>
        </w:r>
      </w:hyperlink>
      <w:r w:rsidRPr="00ED248E">
        <w:rPr>
          <w:rFonts w:ascii="Times New Roman" w:eastAsia="Times New Roman" w:hAnsi="Times New Roman" w:cs="Times New Roman"/>
          <w:sz w:val="24"/>
          <w:szCs w:val="24"/>
        </w:rPr>
        <w:t>.</w:t>
      </w:r>
    </w:p>
    <w:p w14:paraId="2CE6302D" w14:textId="025E3E0C" w:rsidR="00ED248E" w:rsidRPr="00ED248E" w:rsidRDefault="00ED248E" w:rsidP="00ED24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248E">
        <w:rPr>
          <w:rFonts w:ascii="Times New Roman" w:eastAsia="Times New Roman" w:hAnsi="Times New Roman" w:cs="Times New Roman"/>
          <w:b/>
          <w:bCs/>
          <w:noProof/>
          <w:kern w:val="36"/>
          <w:sz w:val="24"/>
          <w:szCs w:val="24"/>
        </w:rPr>
        <mc:AlternateContent>
          <mc:Choice Requires="wps">
            <w:drawing>
              <wp:inline distT="0" distB="0" distL="0" distR="0" wp14:anchorId="10DD80C2" wp14:editId="6641B8DF">
                <wp:extent cx="304800" cy="304800"/>
                <wp:effectExtent l="0" t="0" r="0" b="0"/>
                <wp:docPr id="5" name="Rectangle 5"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3F1D1" id="Rectangle 5"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lKoixbwCAADG&#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ED248E">
        <w:rPr>
          <w:rFonts w:ascii="Times New Roman" w:eastAsia="Times New Roman" w:hAnsi="Times New Roman" w:cs="Times New Roman"/>
          <w:b/>
          <w:bCs/>
          <w:color w:val="1AA6B1"/>
          <w:kern w:val="36"/>
          <w:sz w:val="24"/>
          <w:szCs w:val="24"/>
        </w:rPr>
        <w:t>Your Rights</w:t>
      </w:r>
    </w:p>
    <w:p w14:paraId="15D2F1F0"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 xml:space="preserve">You have the right to make a written request to be informed whether or not we hold or process any of your personal information (by emailing </w:t>
      </w:r>
      <w:hyperlink r:id="rId7" w:history="1">
        <w:proofErr w:type="spellStart"/>
        <w:r w:rsidRPr="00ED248E">
          <w:rPr>
            <w:rFonts w:ascii="Times New Roman" w:eastAsia="Times New Roman" w:hAnsi="Times New Roman" w:cs="Times New Roman"/>
            <w:color w:val="0000FF"/>
            <w:sz w:val="24"/>
            <w:szCs w:val="24"/>
            <w:u w:val="single"/>
          </w:rPr>
          <w:t>privacy@wiley.com</w:t>
        </w:r>
        <w:proofErr w:type="spellEnd"/>
      </w:hyperlink>
      <w:r w:rsidRPr="00ED248E">
        <w:rPr>
          <w:rFonts w:ascii="Times New Roman" w:eastAsia="Times New Roman" w:hAnsi="Times New Roman" w:cs="Times New Roman"/>
          <w:sz w:val="24"/>
          <w:szCs w:val="24"/>
        </w:rPr>
        <w:t>). In your written request, you may:</w:t>
      </w:r>
    </w:p>
    <w:p w14:paraId="58983185" w14:textId="77777777" w:rsidR="00ED248E" w:rsidRPr="00ED248E" w:rsidRDefault="00ED248E" w:rsidP="00ED2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Request that we provide you with details of your personal information that we process, the purpose for which it is processed, the recipients of such information, the existence of any automated decision making involving your personal information, and what transfer safeguards we have in place;</w:t>
      </w:r>
    </w:p>
    <w:p w14:paraId="61B09108" w14:textId="77777777" w:rsidR="00ED248E" w:rsidRPr="00ED248E" w:rsidRDefault="00ED248E" w:rsidP="00ED2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Request that we rectify any errors in your personal information;</w:t>
      </w:r>
    </w:p>
    <w:p w14:paraId="4DB8D851" w14:textId="77777777" w:rsidR="00ED248E" w:rsidRPr="00ED248E" w:rsidRDefault="00ED248E" w:rsidP="00ED2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Request that we delete your personal information if our continued processing of such information is not justified;</w:t>
      </w:r>
    </w:p>
    <w:p w14:paraId="474F714B" w14:textId="77777777" w:rsidR="00ED248E" w:rsidRPr="00ED248E" w:rsidRDefault="00ED248E" w:rsidP="00ED2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Request that we transfer your personal information to a third party;</w:t>
      </w:r>
    </w:p>
    <w:p w14:paraId="4DBA2A3B" w14:textId="77777777" w:rsidR="00ED248E" w:rsidRPr="00ED248E" w:rsidRDefault="00ED248E" w:rsidP="00ED2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lastRenderedPageBreak/>
        <w:t>Object to automated decision-making and profiling based on legitimate interests or the performance of a task in the public interest (in which event the processing will cease except where there are compelling legitimate grounds, such as when the processing is necessary for the performance of a contract between us);</w:t>
      </w:r>
    </w:p>
    <w:p w14:paraId="79F2E70E" w14:textId="77777777" w:rsidR="00ED248E" w:rsidRPr="00ED248E" w:rsidRDefault="00ED248E" w:rsidP="00ED2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Object to direct marketing from us; and</w:t>
      </w:r>
    </w:p>
    <w:p w14:paraId="76970B2E" w14:textId="77777777" w:rsidR="00ED248E" w:rsidRPr="00ED248E" w:rsidRDefault="00ED248E" w:rsidP="00ED248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Object to processing for purposes of scientific, historical research and statistics.</w:t>
      </w:r>
    </w:p>
    <w:p w14:paraId="1B94D0BC"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 </w:t>
      </w:r>
    </w:p>
    <w:p w14:paraId="37187ADD"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 xml:space="preserve">Where applicable under your local laws, we will not use your personal information for marketing purposes, nor disclose your information to any third parties, unless we have your prior consent, which we will seek before collecting your personal information. You can exercise your right to prevent such processing by checking certain boxes on the consent forms we use when collecting your personal information. If at any point you wish to review or change your </w:t>
      </w:r>
      <w:proofErr w:type="gramStart"/>
      <w:r w:rsidRPr="00ED248E">
        <w:rPr>
          <w:rFonts w:ascii="Times New Roman" w:eastAsia="Times New Roman" w:hAnsi="Times New Roman" w:cs="Times New Roman"/>
          <w:sz w:val="24"/>
          <w:szCs w:val="24"/>
        </w:rPr>
        <w:t>preferences</w:t>
      </w:r>
      <w:proofErr w:type="gramEnd"/>
      <w:r w:rsidRPr="00ED248E">
        <w:rPr>
          <w:rFonts w:ascii="Times New Roman" w:eastAsia="Times New Roman" w:hAnsi="Times New Roman" w:cs="Times New Roman"/>
          <w:sz w:val="24"/>
          <w:szCs w:val="24"/>
        </w:rPr>
        <w:t xml:space="preserve"> you can use the "opt-out" or unsubscribe mechanism or other means provided within the communications that you receive from us. Note that you may still receive transactional communications from Wiley. For queries, please contact our customer support center at </w:t>
      </w:r>
      <w:hyperlink r:id="rId8" w:history="1">
        <w:r w:rsidRPr="00ED248E">
          <w:rPr>
            <w:rFonts w:ascii="Times New Roman" w:eastAsia="Times New Roman" w:hAnsi="Times New Roman" w:cs="Times New Roman"/>
            <w:color w:val="0000FF"/>
            <w:sz w:val="24"/>
            <w:szCs w:val="24"/>
            <w:u w:val="single"/>
          </w:rPr>
          <w:t>https://</w:t>
        </w:r>
        <w:proofErr w:type="spellStart"/>
        <w:r w:rsidRPr="00ED248E">
          <w:rPr>
            <w:rFonts w:ascii="Times New Roman" w:eastAsia="Times New Roman" w:hAnsi="Times New Roman" w:cs="Times New Roman"/>
            <w:color w:val="0000FF"/>
            <w:sz w:val="24"/>
            <w:szCs w:val="24"/>
            <w:u w:val="single"/>
          </w:rPr>
          <w:t>hub.wiley.com</w:t>
        </w:r>
        <w:proofErr w:type="spellEnd"/>
        <w:r w:rsidRPr="00ED248E">
          <w:rPr>
            <w:rFonts w:ascii="Times New Roman" w:eastAsia="Times New Roman" w:hAnsi="Times New Roman" w:cs="Times New Roman"/>
            <w:color w:val="0000FF"/>
            <w:sz w:val="24"/>
            <w:szCs w:val="24"/>
            <w:u w:val="single"/>
          </w:rPr>
          <w:t>/community/support</w:t>
        </w:r>
      </w:hyperlink>
      <w:r w:rsidRPr="00ED248E">
        <w:rPr>
          <w:rFonts w:ascii="Times New Roman" w:eastAsia="Times New Roman" w:hAnsi="Times New Roman" w:cs="Times New Roman"/>
          <w:sz w:val="24"/>
          <w:szCs w:val="24"/>
        </w:rPr>
        <w:t>.</w:t>
      </w:r>
      <w:r w:rsidRPr="00ED248E">
        <w:rPr>
          <w:rFonts w:ascii="Open Sans" w:eastAsia="Times New Roman" w:hAnsi="Open Sans" w:cs="Open Sans"/>
          <w:sz w:val="24"/>
          <w:szCs w:val="24"/>
          <w:lang w:val="en-GB"/>
        </w:rPr>
        <w:t xml:space="preserve"> </w:t>
      </w:r>
      <w:r w:rsidRPr="00ED248E">
        <w:rPr>
          <w:rFonts w:ascii="Times New Roman" w:eastAsia="Times New Roman" w:hAnsi="Times New Roman" w:cs="Times New Roman"/>
          <w:sz w:val="24"/>
          <w:szCs w:val="24"/>
        </w:rPr>
        <w:t xml:space="preserve">Some territories have national laws requiring a local Data Protection Officer (for example Singapore and Germany). Please click </w:t>
      </w:r>
      <w:hyperlink r:id="rId9" w:tgtFrame="_parent" w:history="1">
        <w:r w:rsidRPr="00ED248E">
          <w:rPr>
            <w:rFonts w:ascii="Times New Roman" w:eastAsia="Times New Roman" w:hAnsi="Times New Roman" w:cs="Times New Roman"/>
            <w:color w:val="0000FF"/>
            <w:sz w:val="24"/>
            <w:szCs w:val="24"/>
            <w:u w:val="single"/>
          </w:rPr>
          <w:t>here</w:t>
        </w:r>
      </w:hyperlink>
      <w:r w:rsidRPr="00ED248E">
        <w:rPr>
          <w:rFonts w:ascii="Times New Roman" w:eastAsia="Times New Roman" w:hAnsi="Times New Roman" w:cs="Times New Roman"/>
          <w:sz w:val="24"/>
          <w:szCs w:val="24"/>
        </w:rPr>
        <w:t xml:space="preserve"> for the relevant contact details.</w:t>
      </w:r>
    </w:p>
    <w:p w14:paraId="412E3D76" w14:textId="73A15F12" w:rsidR="00ED248E" w:rsidRPr="00ED248E" w:rsidRDefault="00ED248E" w:rsidP="00ED24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248E">
        <w:rPr>
          <w:rFonts w:ascii="Times New Roman" w:eastAsia="Times New Roman" w:hAnsi="Times New Roman" w:cs="Times New Roman"/>
          <w:b/>
          <w:bCs/>
          <w:noProof/>
          <w:kern w:val="36"/>
          <w:sz w:val="24"/>
          <w:szCs w:val="24"/>
        </w:rPr>
        <mc:AlternateContent>
          <mc:Choice Requires="wps">
            <w:drawing>
              <wp:inline distT="0" distB="0" distL="0" distR="0" wp14:anchorId="1CA13EFD" wp14:editId="3236993C">
                <wp:extent cx="304800" cy="304800"/>
                <wp:effectExtent l="0" t="0" r="0" b="0"/>
                <wp:docPr id="4" name="Rectangle 4"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A8173C" id="Rectangle 4"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2XuqsuwIAAMYF&#10;AAAOAAAAAAAAAAAAAAAAAC4CAABkcnMvZTJvRG9jLnhtbFBLAQItABQABgAIAAAAIQBMoOks2AAA&#10;AAMBAAAPAAAAAAAAAAAAAAAAABUFAABkcnMvZG93bnJldi54bWxQSwUGAAAAAAQABADzAAAAGgYA&#10;AAAA&#10;" filled="f" stroked="f">
                <o:lock v:ext="edit" aspectratio="t"/>
                <w10:anchorlock/>
              </v:rect>
            </w:pict>
          </mc:Fallback>
        </mc:AlternateContent>
      </w:r>
      <w:proofErr w:type="gramStart"/>
      <w:r w:rsidRPr="00ED248E">
        <w:rPr>
          <w:rFonts w:ascii="Times New Roman" w:eastAsia="Times New Roman" w:hAnsi="Times New Roman" w:cs="Times New Roman"/>
          <w:b/>
          <w:bCs/>
          <w:color w:val="1AA6B1"/>
          <w:kern w:val="36"/>
          <w:sz w:val="24"/>
          <w:szCs w:val="24"/>
        </w:rPr>
        <w:t>Third-Parties</w:t>
      </w:r>
      <w:proofErr w:type="gramEnd"/>
    </w:p>
    <w:p w14:paraId="25F8B528"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Wiley's websites or services may include links to third-party websites. In using such links, please be aware that each third-party website is subject to its own privacy and data protection policies and is not covered by our Privacy Policy. In addition, we allow third-party companies to serve ads and/or collect certain anonymous information when you visit our websites. These companies may be placing and reading cookies in the cookie file of the browser on your computer's hard disk or using web beacons or other technologies to collect information in the course of ads being served on this website. These companies may use information other than personal information (e.g., click stream information, browser type, time and date, subject of advertisements clicked or scrolled over) during your visits to these and other websites in order to provide advertisements about goods and services likely to be of greater interest to you.</w:t>
      </w:r>
    </w:p>
    <w:p w14:paraId="514A787A" w14:textId="7D58B2EB" w:rsidR="00ED248E" w:rsidRPr="00ED248E" w:rsidRDefault="00ED248E" w:rsidP="00ED24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248E">
        <w:rPr>
          <w:rFonts w:ascii="Times New Roman" w:eastAsia="Times New Roman" w:hAnsi="Times New Roman" w:cs="Times New Roman"/>
          <w:b/>
          <w:bCs/>
          <w:noProof/>
          <w:kern w:val="36"/>
          <w:sz w:val="24"/>
          <w:szCs w:val="24"/>
        </w:rPr>
        <mc:AlternateContent>
          <mc:Choice Requires="wps">
            <w:drawing>
              <wp:inline distT="0" distB="0" distL="0" distR="0" wp14:anchorId="70FA1F56" wp14:editId="7332C266">
                <wp:extent cx="304800" cy="304800"/>
                <wp:effectExtent l="0" t="0" r="0" b="0"/>
                <wp:docPr id="3" name="Rectangle 3"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383AD" id="Rectangle 3"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GZfharwCAADG&#10;BQAADgAAAAAAAAAAAAAAAAAuAgAAZHJzL2Uyb0RvYy54bWxQSwECLQAUAAYACAAAACEATKDpLNgA&#10;AAADAQAADwAAAAAAAAAAAAAAAAAWBQAAZHJzL2Rvd25yZXYueG1sUEsFBgAAAAAEAAQA8wAAABsG&#10;AAAAAA==&#10;" filled="f" stroked="f">
                <o:lock v:ext="edit" aspectratio="t"/>
                <w10:anchorlock/>
              </v:rect>
            </w:pict>
          </mc:Fallback>
        </mc:AlternateContent>
      </w:r>
      <w:r w:rsidRPr="00ED248E">
        <w:rPr>
          <w:rFonts w:ascii="Times New Roman" w:eastAsia="Times New Roman" w:hAnsi="Times New Roman" w:cs="Times New Roman"/>
          <w:b/>
          <w:bCs/>
          <w:color w:val="1AA6B1"/>
          <w:kern w:val="36"/>
          <w:sz w:val="24"/>
          <w:szCs w:val="24"/>
        </w:rPr>
        <w:t>FERPA</w:t>
      </w:r>
    </w:p>
    <w:p w14:paraId="30FCBBF5"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 xml:space="preserve">Please see Wiley's policy regarding FERPA </w:t>
      </w:r>
      <w:hyperlink r:id="rId10" w:history="1">
        <w:r w:rsidRPr="00ED248E">
          <w:rPr>
            <w:rFonts w:ascii="Times New Roman" w:eastAsia="Times New Roman" w:hAnsi="Times New Roman" w:cs="Times New Roman"/>
            <w:color w:val="0000FF"/>
            <w:sz w:val="24"/>
            <w:szCs w:val="24"/>
            <w:u w:val="single"/>
          </w:rPr>
          <w:t>here</w:t>
        </w:r>
      </w:hyperlink>
      <w:r w:rsidRPr="00ED248E">
        <w:rPr>
          <w:rFonts w:ascii="Times New Roman" w:eastAsia="Times New Roman" w:hAnsi="Times New Roman" w:cs="Times New Roman"/>
          <w:sz w:val="24"/>
          <w:szCs w:val="24"/>
        </w:rPr>
        <w:t>.</w:t>
      </w:r>
    </w:p>
    <w:p w14:paraId="6AC38576" w14:textId="3957D542" w:rsidR="00ED248E" w:rsidRPr="00ED248E" w:rsidRDefault="00ED248E" w:rsidP="00ED24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248E">
        <w:rPr>
          <w:rFonts w:ascii="Times New Roman" w:eastAsia="Times New Roman" w:hAnsi="Times New Roman" w:cs="Times New Roman"/>
          <w:b/>
          <w:bCs/>
          <w:noProof/>
          <w:kern w:val="36"/>
          <w:sz w:val="24"/>
          <w:szCs w:val="24"/>
        </w:rPr>
        <mc:AlternateContent>
          <mc:Choice Requires="wps">
            <w:drawing>
              <wp:inline distT="0" distB="0" distL="0" distR="0" wp14:anchorId="4691259F" wp14:editId="4DB1CED0">
                <wp:extent cx="304800" cy="304800"/>
                <wp:effectExtent l="0" t="0" r="0" b="0"/>
                <wp:docPr id="2" name="Rectangle 2"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E197D8" id="Rectangle 2"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7YykDuwIAAMYF&#10;AAAOAAAAAAAAAAAAAAAAAC4CAABkcnMvZTJvRG9jLnhtbFBLAQItABQABgAIAAAAIQBMoOks2AAA&#10;AAMBAAAPAAAAAAAAAAAAAAAAABUFAABkcnMvZG93bnJldi54bWxQSwUGAAAAAAQABADzAAAAGgYA&#10;AAAA&#10;" filled="f" stroked="f">
                <o:lock v:ext="edit" aspectratio="t"/>
                <w10:anchorlock/>
              </v:rect>
            </w:pict>
          </mc:Fallback>
        </mc:AlternateContent>
      </w:r>
      <w:r w:rsidRPr="00ED248E">
        <w:rPr>
          <w:rFonts w:ascii="Times New Roman" w:eastAsia="Times New Roman" w:hAnsi="Times New Roman" w:cs="Times New Roman"/>
          <w:b/>
          <w:bCs/>
          <w:color w:val="1AA6B1"/>
          <w:kern w:val="36"/>
          <w:sz w:val="24"/>
          <w:szCs w:val="24"/>
        </w:rPr>
        <w:t>Recourse</w:t>
      </w:r>
    </w:p>
    <w:p w14:paraId="69E3E970"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 xml:space="preserve">Any comments, complaints or questions concerning this policy or complaints or objections about our use of your personal information should be addressed by directing your comments to Wiley's Data Protection Officers, whose contact information is found </w:t>
      </w:r>
      <w:hyperlink r:id="rId11" w:tgtFrame="_parent" w:history="1">
        <w:r w:rsidRPr="00ED248E">
          <w:rPr>
            <w:rFonts w:ascii="Times New Roman" w:eastAsia="Times New Roman" w:hAnsi="Times New Roman" w:cs="Times New Roman"/>
            <w:color w:val="0000FF"/>
            <w:sz w:val="24"/>
            <w:szCs w:val="24"/>
            <w:u w:val="single"/>
          </w:rPr>
          <w:t>here</w:t>
        </w:r>
      </w:hyperlink>
      <w:r w:rsidRPr="00ED248E">
        <w:rPr>
          <w:rFonts w:ascii="Times New Roman" w:eastAsia="Times New Roman" w:hAnsi="Times New Roman" w:cs="Times New Roman"/>
          <w:sz w:val="24"/>
          <w:szCs w:val="24"/>
        </w:rPr>
        <w:t>.</w:t>
      </w:r>
    </w:p>
    <w:p w14:paraId="677F6B44"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lastRenderedPageBreak/>
        <w:t xml:space="preserve">In relation to personal data processed within the US, Wiley has in place EU Model Clauses between entities within its group of companies that receive and process personal information from countries within the European Economic Area and has further committed to refer unresolved privacy complaints to an independent dispute resolution mechanism, the </w:t>
      </w:r>
      <w:proofErr w:type="spellStart"/>
      <w:r w:rsidRPr="00ED248E">
        <w:rPr>
          <w:rFonts w:ascii="Times New Roman" w:eastAsia="Times New Roman" w:hAnsi="Times New Roman" w:cs="Times New Roman"/>
          <w:sz w:val="24"/>
          <w:szCs w:val="24"/>
        </w:rPr>
        <w:t>ICDR</w:t>
      </w:r>
      <w:proofErr w:type="spellEnd"/>
      <w:r w:rsidRPr="00ED248E">
        <w:rPr>
          <w:rFonts w:ascii="Times New Roman" w:eastAsia="Times New Roman" w:hAnsi="Times New Roman" w:cs="Times New Roman"/>
          <w:sz w:val="24"/>
          <w:szCs w:val="24"/>
        </w:rPr>
        <w:t>/AAA. If you do not receive timely acknowledgment of your complaint, or if your complaint is not satisfactorily addressed by Wiley, please use the following processes which are made available by Wiley at no cost to you.</w:t>
      </w:r>
    </w:p>
    <w:p w14:paraId="1E42FA07"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 xml:space="preserve">The dispute may be filed on-line utilizing the AAA </w:t>
      </w:r>
      <w:proofErr w:type="spellStart"/>
      <w:r w:rsidRPr="00ED248E">
        <w:rPr>
          <w:rFonts w:ascii="Times New Roman" w:eastAsia="Times New Roman" w:hAnsi="Times New Roman" w:cs="Times New Roman"/>
          <w:sz w:val="24"/>
          <w:szCs w:val="24"/>
        </w:rPr>
        <w:t>WebFile</w:t>
      </w:r>
      <w:proofErr w:type="spellEnd"/>
      <w:r w:rsidRPr="00ED248E">
        <w:rPr>
          <w:rFonts w:ascii="Times New Roman" w:eastAsia="Times New Roman" w:hAnsi="Times New Roman" w:cs="Times New Roman"/>
          <w:sz w:val="24"/>
          <w:szCs w:val="24"/>
        </w:rPr>
        <w:t xml:space="preserve">® at </w:t>
      </w:r>
      <w:hyperlink r:id="rId12" w:tgtFrame="_parent" w:history="1">
        <w:r w:rsidRPr="00ED248E">
          <w:rPr>
            <w:rFonts w:ascii="Times New Roman" w:eastAsia="Times New Roman" w:hAnsi="Times New Roman" w:cs="Times New Roman"/>
            <w:color w:val="0000FF"/>
            <w:sz w:val="24"/>
            <w:szCs w:val="24"/>
            <w:u w:val="single"/>
          </w:rPr>
          <w:t>https://</w:t>
        </w:r>
        <w:proofErr w:type="spellStart"/>
        <w:r w:rsidRPr="00ED248E">
          <w:rPr>
            <w:rFonts w:ascii="Times New Roman" w:eastAsia="Times New Roman" w:hAnsi="Times New Roman" w:cs="Times New Roman"/>
            <w:color w:val="0000FF"/>
            <w:sz w:val="24"/>
            <w:szCs w:val="24"/>
            <w:u w:val="single"/>
          </w:rPr>
          <w:t>www.icdr.org</w:t>
        </w:r>
        <w:proofErr w:type="spellEnd"/>
      </w:hyperlink>
      <w:r w:rsidRPr="00ED248E">
        <w:rPr>
          <w:rFonts w:ascii="Times New Roman" w:eastAsia="Times New Roman" w:hAnsi="Times New Roman" w:cs="Times New Roman"/>
          <w:sz w:val="24"/>
          <w:szCs w:val="24"/>
        </w:rPr>
        <w:t xml:space="preserve">.  The filing party ("claimant") submits via AAA </w:t>
      </w:r>
      <w:proofErr w:type="spellStart"/>
      <w:r w:rsidRPr="00ED248E">
        <w:rPr>
          <w:rFonts w:ascii="Times New Roman" w:eastAsia="Times New Roman" w:hAnsi="Times New Roman" w:cs="Times New Roman"/>
          <w:sz w:val="24"/>
          <w:szCs w:val="24"/>
        </w:rPr>
        <w:t>WebFile</w:t>
      </w:r>
      <w:proofErr w:type="spellEnd"/>
      <w:r w:rsidRPr="00ED248E">
        <w:rPr>
          <w:rFonts w:ascii="Times New Roman" w:eastAsia="Times New Roman" w:hAnsi="Times New Roman" w:cs="Times New Roman"/>
          <w:sz w:val="24"/>
          <w:szCs w:val="24"/>
        </w:rPr>
        <w:t xml:space="preserve"> a Demand for Arbitration and copies of any supporting documents the claimant wishes to enter into evidence. The filing party may also file a case by mail or fax. The appropriate form(s) must be completed and forwarded to International Centre for Dispute Resolution Case Filing Services, 1101 Laurel Oak Road, Suite 100, Voorhees, NJ 08043 United States. The phone number is (856) 435-6401. The toll-free number in the US and Canada is (877) 495-4185. The toll-free fax number within the US and Canada is (877) 304-8457, and outside the US is (212) 484-4178.  The email address is </w:t>
      </w:r>
      <w:hyperlink r:id="rId13" w:history="1">
        <w:proofErr w:type="spellStart"/>
        <w:r w:rsidRPr="00ED248E">
          <w:rPr>
            <w:rFonts w:ascii="Times New Roman" w:eastAsia="Times New Roman" w:hAnsi="Times New Roman" w:cs="Times New Roman"/>
            <w:color w:val="0000FF"/>
            <w:sz w:val="24"/>
            <w:szCs w:val="24"/>
            <w:u w:val="single"/>
          </w:rPr>
          <w:t>casefiling@adr.org</w:t>
        </w:r>
        <w:proofErr w:type="spellEnd"/>
      </w:hyperlink>
      <w:r w:rsidRPr="00ED248E">
        <w:rPr>
          <w:rFonts w:ascii="Times New Roman" w:eastAsia="Times New Roman" w:hAnsi="Times New Roman" w:cs="Times New Roman"/>
          <w:sz w:val="24"/>
          <w:szCs w:val="24"/>
        </w:rPr>
        <w:t>.</w:t>
      </w:r>
    </w:p>
    <w:p w14:paraId="0A7EAEB8" w14:textId="79CF6ACA" w:rsidR="00ED248E" w:rsidRPr="00ED248E" w:rsidRDefault="00ED248E" w:rsidP="00ED248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D248E">
        <w:rPr>
          <w:rFonts w:ascii="Times New Roman" w:eastAsia="Times New Roman" w:hAnsi="Times New Roman" w:cs="Times New Roman"/>
          <w:b/>
          <w:bCs/>
          <w:noProof/>
          <w:kern w:val="36"/>
          <w:sz w:val="24"/>
          <w:szCs w:val="24"/>
        </w:rPr>
        <mc:AlternateContent>
          <mc:Choice Requires="wps">
            <w:drawing>
              <wp:inline distT="0" distB="0" distL="0" distR="0" wp14:anchorId="495D1682" wp14:editId="6A9BE5E5">
                <wp:extent cx="304800" cy="304800"/>
                <wp:effectExtent l="0" t="0" r="0" b="0"/>
                <wp:docPr id="1" name="Rectangle 1" descr="Anc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933F5" id="Rectangle 1" o:spid="_x0000_s1026" alt="Anc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1+cLm6AgAAxg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ED248E">
        <w:rPr>
          <w:rFonts w:ascii="Times New Roman" w:eastAsia="Times New Roman" w:hAnsi="Times New Roman" w:cs="Times New Roman"/>
          <w:b/>
          <w:bCs/>
          <w:color w:val="1AA6B1"/>
          <w:kern w:val="36"/>
          <w:sz w:val="24"/>
          <w:szCs w:val="24"/>
        </w:rPr>
        <w:t>Updates to this Privacy Policy</w:t>
      </w:r>
    </w:p>
    <w:p w14:paraId="390189F5"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Please note that Wiley’s Privacy Policy is reviewed periodically. Wiley reserves the right to update its Privacy Policy at any time without notice. Any changes to the Privacy Policy will be posted on this page and will become effective on the date of posting. We encourage you to periodically review this page for the latest information on our privacy practices.</w:t>
      </w:r>
    </w:p>
    <w:p w14:paraId="0B164FED"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r w:rsidRPr="00ED248E">
        <w:rPr>
          <w:rFonts w:ascii="Times New Roman" w:eastAsia="Times New Roman" w:hAnsi="Times New Roman" w:cs="Times New Roman"/>
          <w:sz w:val="24"/>
          <w:szCs w:val="24"/>
        </w:rPr>
        <w:t>By clicking on the links below, you can see previous versions of this policy (beginning with the March 15, 2018 version) and a comparison reflecting changes to the terms.</w:t>
      </w:r>
    </w:p>
    <w:p w14:paraId="7204FB5B" w14:textId="77777777" w:rsidR="00ED248E" w:rsidRPr="00ED248E" w:rsidRDefault="00ED248E" w:rsidP="00ED248E">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ED248E">
          <w:rPr>
            <w:rFonts w:ascii="Times New Roman" w:eastAsia="Times New Roman" w:hAnsi="Times New Roman" w:cs="Times New Roman"/>
            <w:b/>
            <w:bCs/>
            <w:color w:val="0000FF"/>
            <w:sz w:val="24"/>
            <w:szCs w:val="24"/>
            <w:u w:val="single"/>
          </w:rPr>
          <w:t>Privacy Policy effective March 15, 2018</w:t>
        </w:r>
      </w:hyperlink>
    </w:p>
    <w:p w14:paraId="442BBE1B" w14:textId="77777777" w:rsidR="00ED248E" w:rsidRPr="00ED248E" w:rsidRDefault="00ED248E" w:rsidP="00ED248E">
      <w:pPr>
        <w:numPr>
          <w:ilvl w:val="1"/>
          <w:numId w:val="7"/>
        </w:numPr>
        <w:spacing w:before="100" w:beforeAutospacing="1" w:after="100" w:afterAutospacing="1" w:line="240" w:lineRule="auto"/>
        <w:ind w:left="1320"/>
        <w:rPr>
          <w:rFonts w:ascii="Times New Roman" w:eastAsia="Times New Roman" w:hAnsi="Times New Roman" w:cs="Times New Roman"/>
          <w:sz w:val="24"/>
          <w:szCs w:val="24"/>
        </w:rPr>
      </w:pPr>
      <w:hyperlink r:id="rId15" w:tgtFrame="_blank" w:history="1">
        <w:r w:rsidRPr="00ED248E">
          <w:rPr>
            <w:rFonts w:ascii="Times New Roman" w:eastAsia="Times New Roman" w:hAnsi="Times New Roman" w:cs="Times New Roman"/>
            <w:b/>
            <w:bCs/>
            <w:color w:val="0000FF"/>
            <w:sz w:val="24"/>
            <w:szCs w:val="24"/>
            <w:u w:val="single"/>
          </w:rPr>
          <w:t>Comparison</w:t>
        </w:r>
      </w:hyperlink>
    </w:p>
    <w:p w14:paraId="5D28E8F3" w14:textId="77777777" w:rsidR="00ED248E" w:rsidRPr="00ED248E" w:rsidRDefault="00ED248E" w:rsidP="00ED248E">
      <w:pPr>
        <w:spacing w:before="100" w:beforeAutospacing="1" w:after="100" w:afterAutospacing="1" w:line="240" w:lineRule="auto"/>
        <w:rPr>
          <w:rFonts w:ascii="Times New Roman" w:eastAsia="Times New Roman" w:hAnsi="Times New Roman" w:cs="Times New Roman"/>
          <w:sz w:val="24"/>
          <w:szCs w:val="24"/>
        </w:rPr>
      </w:pPr>
    </w:p>
    <w:p w14:paraId="0AAF0C0C" w14:textId="77777777" w:rsidR="00621FAA" w:rsidRDefault="00621FAA">
      <w:bookmarkStart w:id="0" w:name="_GoBack"/>
      <w:bookmarkEnd w:id="0"/>
    </w:p>
    <w:sectPr w:rsidR="00621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2E64"/>
    <w:multiLevelType w:val="multilevel"/>
    <w:tmpl w:val="B93CA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E55B2"/>
    <w:multiLevelType w:val="multilevel"/>
    <w:tmpl w:val="B91E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A456C"/>
    <w:multiLevelType w:val="multilevel"/>
    <w:tmpl w:val="0C40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D7F5F"/>
    <w:multiLevelType w:val="multilevel"/>
    <w:tmpl w:val="864E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F0837"/>
    <w:multiLevelType w:val="multilevel"/>
    <w:tmpl w:val="CF686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A2C60"/>
    <w:multiLevelType w:val="multilevel"/>
    <w:tmpl w:val="2D2E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DA67A8"/>
    <w:multiLevelType w:val="multilevel"/>
    <w:tmpl w:val="DDD6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AD6BC9"/>
    <w:multiLevelType w:val="multilevel"/>
    <w:tmpl w:val="AB38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48E"/>
    <w:rsid w:val="001C4E77"/>
    <w:rsid w:val="00621FAA"/>
    <w:rsid w:val="00ED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B6D0"/>
  <w15:chartTrackingRefBased/>
  <w15:docId w15:val="{D4847548-07AF-4B78-9477-C187B416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D24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48E"/>
    <w:rPr>
      <w:rFonts w:ascii="Times New Roman" w:eastAsia="Times New Roman" w:hAnsi="Times New Roman" w:cs="Times New Roman"/>
      <w:b/>
      <w:bCs/>
      <w:kern w:val="36"/>
      <w:sz w:val="48"/>
      <w:szCs w:val="48"/>
    </w:rPr>
  </w:style>
  <w:style w:type="paragraph" w:customStyle="1" w:styleId="sg-title-h1">
    <w:name w:val="sg-title-h1"/>
    <w:basedOn w:val="Normal"/>
    <w:rsid w:val="00ED24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24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48E"/>
    <w:rPr>
      <w:b/>
      <w:bCs/>
    </w:rPr>
  </w:style>
  <w:style w:type="character" w:styleId="Hyperlink">
    <w:name w:val="Hyperlink"/>
    <w:basedOn w:val="DefaultParagraphFont"/>
    <w:uiPriority w:val="99"/>
    <w:semiHidden/>
    <w:unhideWhenUsed/>
    <w:rsid w:val="00ED2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3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wiley.com/community/support" TargetMode="External"/><Relationship Id="rId13" Type="http://schemas.openxmlformats.org/officeDocument/2006/relationships/hyperlink" Target="mailto:casefiling@adr.org" TargetMode="External"/><Relationship Id="rId3" Type="http://schemas.openxmlformats.org/officeDocument/2006/relationships/settings" Target="settings.xml"/><Relationship Id="rId7" Type="http://schemas.openxmlformats.org/officeDocument/2006/relationships/hyperlink" Target="mailto:privacy@wiley.com" TargetMode="External"/><Relationship Id="rId12" Type="http://schemas.openxmlformats.org/officeDocument/2006/relationships/hyperlink" Target="https://www.icdr.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okies" TargetMode="External"/><Relationship Id="rId11" Type="http://schemas.openxmlformats.org/officeDocument/2006/relationships/hyperlink" Target="/dataprotection" TargetMode="External"/><Relationship Id="rId5" Type="http://schemas.openxmlformats.org/officeDocument/2006/relationships/hyperlink" Target="/terms-of-use" TargetMode="External"/><Relationship Id="rId15" Type="http://schemas.openxmlformats.org/officeDocument/2006/relationships/hyperlink" Target="https://s3.amazonaws.com/wiley-ecomm-prod-content/Redline+Comparison+of+Privacy+Policy.3.15.18+versus+2.12.19.docx" TargetMode="External"/><Relationship Id="rId10" Type="http://schemas.openxmlformats.org/officeDocument/2006/relationships/hyperlink" Target="/ferpa" TargetMode="External"/><Relationship Id="rId4" Type="http://schemas.openxmlformats.org/officeDocument/2006/relationships/webSettings" Target="webSettings.xml"/><Relationship Id="rId9" Type="http://schemas.openxmlformats.org/officeDocument/2006/relationships/hyperlink" Target="/dataprotection" TargetMode="External"/><Relationship Id="rId14" Type="http://schemas.openxmlformats.org/officeDocument/2006/relationships/hyperlink" Target="https://s3.amazonaws.com/wiley-ecomm-prod-content/Privacy+Policy+effective+March+15%2C+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Kaitlin</dc:creator>
  <cp:keywords/>
  <dc:description/>
  <cp:lastModifiedBy>Brown, Kaitlin</cp:lastModifiedBy>
  <cp:revision>1</cp:revision>
  <dcterms:created xsi:type="dcterms:W3CDTF">2020-02-26T19:03:00Z</dcterms:created>
  <dcterms:modified xsi:type="dcterms:W3CDTF">2020-02-26T19:03:00Z</dcterms:modified>
</cp:coreProperties>
</file>